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1B6" w:rsidRDefault="005F2706" w:rsidP="005F2706">
      <w:pPr>
        <w:jc w:val="center"/>
        <w:rPr>
          <w:sz w:val="36"/>
          <w:szCs w:val="36"/>
        </w:rPr>
      </w:pPr>
      <w:r w:rsidRPr="001813D6">
        <w:rPr>
          <w:b/>
          <w:sz w:val="36"/>
          <w:szCs w:val="36"/>
          <w:u w:val="single"/>
        </w:rPr>
        <w:t>PSHE Coverage</w:t>
      </w:r>
      <w:r w:rsidRPr="005F2706">
        <w:rPr>
          <w:sz w:val="36"/>
          <w:szCs w:val="36"/>
        </w:rPr>
        <w:t xml:space="preserve"> </w:t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Pr="005F2706">
        <w:rPr>
          <w:sz w:val="36"/>
          <w:szCs w:val="36"/>
        </w:rPr>
        <w:tab/>
      </w:r>
      <w:r w:rsidR="001813D6">
        <w:rPr>
          <w:sz w:val="36"/>
          <w:szCs w:val="36"/>
        </w:rPr>
        <w:tab/>
      </w:r>
      <w:r w:rsidR="00FB7B1A">
        <w:rPr>
          <w:sz w:val="36"/>
          <w:szCs w:val="36"/>
          <w:u w:val="single"/>
        </w:rPr>
        <w:t>Year 5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1550"/>
        <w:gridCol w:w="1411"/>
        <w:gridCol w:w="4547"/>
        <w:gridCol w:w="1985"/>
      </w:tblGrid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Question</w:t>
            </w:r>
          </w:p>
        </w:tc>
        <w:tc>
          <w:tcPr>
            <w:tcW w:w="1411" w:type="dxa"/>
          </w:tcPr>
          <w:p w:rsidR="002F2A1F" w:rsidRPr="005F2706" w:rsidRDefault="002F2A1F" w:rsidP="005F2706">
            <w:pPr>
              <w:jc w:val="center"/>
            </w:pPr>
            <w:r w:rsidRPr="005F2706">
              <w:t>Core Theme</w:t>
            </w:r>
          </w:p>
        </w:tc>
        <w:tc>
          <w:tcPr>
            <w:tcW w:w="4547" w:type="dxa"/>
          </w:tcPr>
          <w:p w:rsidR="002F2A1F" w:rsidRPr="005F2706" w:rsidRDefault="002F2A1F" w:rsidP="005F2706">
            <w:pPr>
              <w:jc w:val="center"/>
            </w:pPr>
            <w:r>
              <w:t>Objectives</w:t>
            </w:r>
          </w:p>
        </w:tc>
        <w:tc>
          <w:tcPr>
            <w:tcW w:w="1985" w:type="dxa"/>
          </w:tcPr>
          <w:p w:rsidR="002F2A1F" w:rsidRPr="005F2706" w:rsidRDefault="002F2A1F" w:rsidP="005F2706">
            <w:pPr>
              <w:jc w:val="center"/>
            </w:pPr>
            <w:r>
              <w:t>Resources</w:t>
            </w: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1</w:t>
            </w:r>
          </w:p>
          <w:p w:rsidR="002F2A1F" w:rsidRDefault="00FB7B1A" w:rsidP="00977D25">
            <w:pPr>
              <w:jc w:val="center"/>
              <w:rPr>
                <w:sz w:val="36"/>
                <w:szCs w:val="36"/>
              </w:rPr>
            </w:pPr>
            <w:r>
              <w:t>What makes up our identity?</w:t>
            </w:r>
          </w:p>
        </w:tc>
        <w:tc>
          <w:tcPr>
            <w:tcW w:w="1411" w:type="dxa"/>
          </w:tcPr>
          <w:p w:rsidR="00106981" w:rsidRDefault="00FB7B1A" w:rsidP="00FB7B1A">
            <w:pPr>
              <w:rPr>
                <w:sz w:val="36"/>
                <w:szCs w:val="36"/>
              </w:rPr>
            </w:pPr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H25, H26, H27, R32, L9</w:t>
            </w:r>
          </w:p>
        </w:tc>
        <w:tc>
          <w:tcPr>
            <w:tcW w:w="4547" w:type="dxa"/>
          </w:tcPr>
          <w:p w:rsidR="002F2A1F" w:rsidRPr="00FB7B1A" w:rsidRDefault="002F2A1F" w:rsidP="00106981">
            <w:pPr>
              <w:jc w:val="both"/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To know: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to recognise and respect similarities and differences between people and what they have in common wi</w:t>
            </w:r>
            <w:r w:rsidRPr="00FB7B1A">
              <w:rPr>
                <w:sz w:val="20"/>
                <w:szCs w:val="20"/>
              </w:rPr>
              <w:t>th others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that there are a range of factors that contribute to a person’s identity (e.g. ethnicity, family, faith, culture, gen</w:t>
            </w:r>
            <w:r w:rsidRPr="00FB7B1A">
              <w:rPr>
                <w:sz w:val="20"/>
                <w:szCs w:val="20"/>
              </w:rPr>
              <w:t>der, hobbies, likes/dislikes)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individuality and personal qualities make up someone’s identity (including that gender identity is part of personal identity and for some people does not correspo</w:t>
            </w:r>
            <w:r w:rsidRPr="00FB7B1A">
              <w:rPr>
                <w:sz w:val="20"/>
                <w:szCs w:val="20"/>
              </w:rPr>
              <w:t>nd with their biological sex)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about stereotypes and how they are not always accurate, and can negatively influence behaviours</w:t>
            </w:r>
            <w:r w:rsidRPr="00FB7B1A">
              <w:rPr>
                <w:sz w:val="20"/>
                <w:szCs w:val="20"/>
              </w:rPr>
              <w:t xml:space="preserve"> and attitudes towards others</w:t>
            </w:r>
          </w:p>
          <w:p w:rsidR="00106981" w:rsidRPr="00FB7B1A" w:rsidRDefault="00FB7B1A" w:rsidP="00977D25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to challenge stereotypes and assumptions about others</w:t>
            </w:r>
          </w:p>
          <w:p w:rsidR="00FB7B1A" w:rsidRPr="00FB7B1A" w:rsidRDefault="00FB7B1A" w:rsidP="00FB7B1A">
            <w:pPr>
              <w:pStyle w:val="ListParagraph"/>
              <w:ind w:left="111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Autumn 2</w:t>
            </w:r>
          </w:p>
          <w:p w:rsidR="002F2A1F" w:rsidRDefault="00FB7B1A" w:rsidP="005F2706">
            <w:pPr>
              <w:jc w:val="center"/>
              <w:rPr>
                <w:sz w:val="36"/>
                <w:szCs w:val="36"/>
              </w:rPr>
            </w:pPr>
            <w:r>
              <w:t>What decisions can people make with money?</w:t>
            </w:r>
          </w:p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106981" w:rsidRPr="00977D25" w:rsidRDefault="00FB7B1A" w:rsidP="00FB7B1A">
            <w:r>
              <w:t xml:space="preserve">Living in the wider world </w:t>
            </w:r>
            <w:proofErr w:type="spellStart"/>
            <w:r>
              <w:t>PoS</w:t>
            </w:r>
            <w:proofErr w:type="spellEnd"/>
            <w:r>
              <w:t xml:space="preserve"> refs: R34, L17, L18, L20, L21, L22, L24</w:t>
            </w:r>
          </w:p>
        </w:tc>
        <w:tc>
          <w:tcPr>
            <w:tcW w:w="4547" w:type="dxa"/>
          </w:tcPr>
          <w:p w:rsidR="002F2A1F" w:rsidRPr="00FB7B1A" w:rsidRDefault="002F2A1F" w:rsidP="00EE4244">
            <w:p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 xml:space="preserve">To know: 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people make decisions about spending and saving m</w:t>
            </w:r>
            <w:r w:rsidRPr="00FB7B1A">
              <w:rPr>
                <w:sz w:val="20"/>
                <w:szCs w:val="20"/>
              </w:rPr>
              <w:t>oney and what influences them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to keep track of money so people know how mu</w:t>
            </w:r>
            <w:r w:rsidRPr="00FB7B1A">
              <w:rPr>
                <w:sz w:val="20"/>
                <w:szCs w:val="20"/>
              </w:rPr>
              <w:t>ch they have to spend or save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people make choices about ways of paying for things they want and need (e.g. from current accounts/savings; sto</w:t>
            </w:r>
            <w:r w:rsidRPr="00FB7B1A">
              <w:rPr>
                <w:sz w:val="20"/>
                <w:szCs w:val="20"/>
              </w:rPr>
              <w:t>re card/ credit cards; loans)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to recognise what makes something ‘value for money</w:t>
            </w:r>
            <w:r w:rsidRPr="00FB7B1A">
              <w:rPr>
                <w:sz w:val="20"/>
                <w:szCs w:val="20"/>
              </w:rPr>
              <w:t>’ and what this means to them</w:t>
            </w:r>
          </w:p>
          <w:p w:rsidR="00106981" w:rsidRPr="00FB7B1A" w:rsidRDefault="00FB7B1A" w:rsidP="00977D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proofErr w:type="gramStart"/>
            <w:r w:rsidRPr="00FB7B1A">
              <w:rPr>
                <w:sz w:val="20"/>
                <w:szCs w:val="20"/>
              </w:rPr>
              <w:t>that</w:t>
            </w:r>
            <w:proofErr w:type="gramEnd"/>
            <w:r w:rsidRPr="00FB7B1A">
              <w:rPr>
                <w:sz w:val="20"/>
                <w:szCs w:val="20"/>
              </w:rPr>
              <w:t xml:space="preserve"> there are risks associated with money (it can be won, lost or stolen) and how money can affect people’s feelings and emotions</w:t>
            </w:r>
            <w:r w:rsidRPr="00FB7B1A">
              <w:rPr>
                <w:sz w:val="20"/>
                <w:szCs w:val="20"/>
              </w:rPr>
              <w:t>.</w:t>
            </w:r>
          </w:p>
          <w:p w:rsidR="00FB7B1A" w:rsidRPr="00FB7B1A" w:rsidRDefault="00FB7B1A" w:rsidP="00FB7B1A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1</w:t>
            </w:r>
          </w:p>
          <w:p w:rsidR="002F2A1F" w:rsidRDefault="00FB7B1A" w:rsidP="00977D25">
            <w:pPr>
              <w:jc w:val="center"/>
              <w:rPr>
                <w:sz w:val="36"/>
                <w:szCs w:val="36"/>
              </w:rPr>
            </w:pPr>
            <w:r>
              <w:t>How can we help in an accident or emergency?</w:t>
            </w:r>
          </w:p>
        </w:tc>
        <w:tc>
          <w:tcPr>
            <w:tcW w:w="1411" w:type="dxa"/>
          </w:tcPr>
          <w:p w:rsidR="00106981" w:rsidRDefault="00FB7B1A" w:rsidP="00FB7B1A">
            <w:pPr>
              <w:rPr>
                <w:sz w:val="36"/>
                <w:szCs w:val="36"/>
              </w:rPr>
            </w:pPr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H43, H44</w:t>
            </w:r>
          </w:p>
        </w:tc>
        <w:tc>
          <w:tcPr>
            <w:tcW w:w="4547" w:type="dxa"/>
          </w:tcPr>
          <w:p w:rsidR="002F2A1F" w:rsidRPr="00FB7B1A" w:rsidRDefault="002F2A1F" w:rsidP="00EE4244">
            <w:p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 xml:space="preserve">To know: 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 xml:space="preserve">how to carry out basic first aid including for burns, scalds, cuts, bleeds, choking, asthma </w:t>
            </w:r>
            <w:r w:rsidRPr="00FB7B1A">
              <w:rPr>
                <w:sz w:val="20"/>
                <w:szCs w:val="20"/>
              </w:rPr>
              <w:t>attacks or allergic reactions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that if someone has experienced a head inj</w:t>
            </w:r>
            <w:r w:rsidRPr="00FB7B1A">
              <w:rPr>
                <w:sz w:val="20"/>
                <w:szCs w:val="20"/>
              </w:rPr>
              <w:t>ury, they should not be moved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when it is appropriate to use first aid and the i</w:t>
            </w:r>
            <w:r w:rsidRPr="00FB7B1A">
              <w:rPr>
                <w:sz w:val="20"/>
                <w:szCs w:val="20"/>
              </w:rPr>
              <w:t>mportance of seeking adult help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 xml:space="preserve">Red Cross - Life. Live it Help </w:t>
            </w:r>
            <w:r w:rsidRPr="00FB7B1A">
              <w:rPr>
                <w:sz w:val="20"/>
                <w:szCs w:val="20"/>
              </w:rPr>
              <w:t>save lives / Emergency action</w:t>
            </w:r>
          </w:p>
          <w:p w:rsidR="00106981" w:rsidRPr="00FB7B1A" w:rsidRDefault="00FB7B1A" w:rsidP="00977D2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 xml:space="preserve">the importance of remaining calm in an emergency and providing clear information </w:t>
            </w:r>
            <w:r w:rsidRPr="00FB7B1A">
              <w:rPr>
                <w:sz w:val="20"/>
                <w:szCs w:val="20"/>
              </w:rPr>
              <w:lastRenderedPageBreak/>
              <w:t>about what has happened to an</w:t>
            </w:r>
            <w:r w:rsidRPr="00FB7B1A">
              <w:rPr>
                <w:sz w:val="20"/>
                <w:szCs w:val="20"/>
              </w:rPr>
              <w:t xml:space="preserve"> adult or the emergency services</w:t>
            </w:r>
          </w:p>
          <w:p w:rsidR="00FB7B1A" w:rsidRPr="00FB7B1A" w:rsidRDefault="00FB7B1A" w:rsidP="00FB7B1A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Spring 2</w:t>
            </w:r>
          </w:p>
          <w:p w:rsidR="002F2A1F" w:rsidRDefault="00FB7B1A" w:rsidP="00977D25">
            <w:pPr>
              <w:jc w:val="center"/>
              <w:rPr>
                <w:sz w:val="36"/>
                <w:szCs w:val="36"/>
              </w:rPr>
            </w:pPr>
            <w:r>
              <w:t>How can friends communicate safely?</w:t>
            </w:r>
          </w:p>
        </w:tc>
        <w:tc>
          <w:tcPr>
            <w:tcW w:w="1411" w:type="dxa"/>
          </w:tcPr>
          <w:p w:rsidR="002F2A1F" w:rsidRDefault="00FB7B1A" w:rsidP="00FB7B1A">
            <w:pPr>
              <w:rPr>
                <w:sz w:val="36"/>
                <w:szCs w:val="36"/>
              </w:rPr>
            </w:pPr>
            <w:r>
              <w:t xml:space="preserve">Relationships </w:t>
            </w:r>
            <w:proofErr w:type="spellStart"/>
            <w:r>
              <w:t>PoS</w:t>
            </w:r>
            <w:proofErr w:type="spellEnd"/>
            <w:r>
              <w:t xml:space="preserve"> refs: R1, R18, R24, R26, R29, L11, L15</w:t>
            </w:r>
          </w:p>
        </w:tc>
        <w:tc>
          <w:tcPr>
            <w:tcW w:w="4547" w:type="dxa"/>
          </w:tcPr>
          <w:p w:rsidR="002F2A1F" w:rsidRPr="00FB7B1A" w:rsidRDefault="002F2A1F" w:rsidP="002F2A1F">
            <w:p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To know:</w:t>
            </w:r>
          </w:p>
          <w:p w:rsidR="00FB7B1A" w:rsidRPr="00FB7B1A" w:rsidRDefault="00FB7B1A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 xml:space="preserve"> about the different types of relationshi</w:t>
            </w:r>
            <w:r w:rsidRPr="00FB7B1A">
              <w:rPr>
                <w:sz w:val="20"/>
                <w:szCs w:val="20"/>
              </w:rPr>
              <w:t xml:space="preserve">ps people have in their lives </w:t>
            </w:r>
          </w:p>
          <w:p w:rsidR="00FB7B1A" w:rsidRPr="00FB7B1A" w:rsidRDefault="00FB7B1A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friends and family communicate together; how the internet and social</w:t>
            </w:r>
            <w:r w:rsidRPr="00FB7B1A">
              <w:rPr>
                <w:sz w:val="20"/>
                <w:szCs w:val="20"/>
              </w:rPr>
              <w:t xml:space="preserve"> media can be used positively</w:t>
            </w:r>
          </w:p>
          <w:p w:rsidR="00FB7B1A" w:rsidRPr="00FB7B1A" w:rsidRDefault="00FB7B1A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knowing someone online differs from</w:t>
            </w:r>
            <w:r w:rsidRPr="00FB7B1A">
              <w:rPr>
                <w:sz w:val="20"/>
                <w:szCs w:val="20"/>
              </w:rPr>
              <w:t xml:space="preserve"> knowing someone face-to-face </w:t>
            </w:r>
          </w:p>
          <w:p w:rsidR="00FB7B1A" w:rsidRPr="00FB7B1A" w:rsidRDefault="00FB7B1A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to recognise risk in relation to</w:t>
            </w:r>
            <w:r w:rsidRPr="00FB7B1A">
              <w:rPr>
                <w:sz w:val="20"/>
                <w:szCs w:val="20"/>
              </w:rPr>
              <w:t xml:space="preserve"> friendships and keeping safe</w:t>
            </w:r>
          </w:p>
          <w:p w:rsidR="00FB7B1A" w:rsidRPr="00FB7B1A" w:rsidRDefault="00FB7B1A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 xml:space="preserve">about the types of content (including images) that is safe to share online; ways of seeking and giving consent before images or personal information is </w:t>
            </w:r>
            <w:r w:rsidRPr="00FB7B1A">
              <w:rPr>
                <w:sz w:val="20"/>
                <w:szCs w:val="20"/>
              </w:rPr>
              <w:t>shared with friends or family</w:t>
            </w:r>
          </w:p>
          <w:p w:rsidR="00FB7B1A" w:rsidRPr="00FB7B1A" w:rsidRDefault="00FB7B1A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to respond if a friendship is making them feel wo</w:t>
            </w:r>
            <w:r w:rsidRPr="00FB7B1A">
              <w:rPr>
                <w:sz w:val="20"/>
                <w:szCs w:val="20"/>
              </w:rPr>
              <w:t>rried, unsafe or uncomfortable</w:t>
            </w:r>
          </w:p>
          <w:p w:rsidR="002F2A1F" w:rsidRPr="00FB7B1A" w:rsidRDefault="00FB7B1A" w:rsidP="002F2A1F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 xml:space="preserve"> </w:t>
            </w:r>
            <w:proofErr w:type="gramStart"/>
            <w:r w:rsidRPr="00FB7B1A">
              <w:rPr>
                <w:sz w:val="20"/>
                <w:szCs w:val="20"/>
              </w:rPr>
              <w:t>how</w:t>
            </w:r>
            <w:proofErr w:type="gramEnd"/>
            <w:r w:rsidRPr="00FB7B1A">
              <w:rPr>
                <w:sz w:val="20"/>
                <w:szCs w:val="20"/>
              </w:rPr>
              <w:t xml:space="preserve"> to ask for help or advice and respond to pressure, inappropriate contact or concerns about personal safety</w:t>
            </w:r>
            <w:r w:rsidRPr="00FB7B1A">
              <w:rPr>
                <w:sz w:val="20"/>
                <w:szCs w:val="20"/>
              </w:rPr>
              <w:t>.</w:t>
            </w:r>
          </w:p>
          <w:p w:rsidR="00FB7B1A" w:rsidRPr="00FB7B1A" w:rsidRDefault="00FB7B1A" w:rsidP="00FB7B1A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1</w:t>
            </w:r>
          </w:p>
          <w:p w:rsidR="002F2A1F" w:rsidRDefault="00FB7B1A" w:rsidP="005F2706">
            <w:pPr>
              <w:jc w:val="center"/>
              <w:rPr>
                <w:sz w:val="36"/>
                <w:szCs w:val="36"/>
              </w:rPr>
            </w:pPr>
            <w:r>
              <w:t>How can drugs common to everyday life affect health?</w:t>
            </w:r>
          </w:p>
          <w:p w:rsidR="002F2A1F" w:rsidRDefault="002F2A1F" w:rsidP="005F2706">
            <w:pPr>
              <w:rPr>
                <w:sz w:val="36"/>
                <w:szCs w:val="36"/>
              </w:rPr>
            </w:pPr>
          </w:p>
        </w:tc>
        <w:tc>
          <w:tcPr>
            <w:tcW w:w="1411" w:type="dxa"/>
          </w:tcPr>
          <w:p w:rsidR="002F2A1F" w:rsidRPr="003E6FF3" w:rsidRDefault="00FB7B1A" w:rsidP="00FB7B1A">
            <w:pPr>
              <w:jc w:val="center"/>
              <w:rPr>
                <w:sz w:val="20"/>
                <w:szCs w:val="20"/>
              </w:rPr>
            </w:pPr>
            <w:r>
              <w:t xml:space="preserve">Health and wellbeing </w:t>
            </w:r>
            <w:proofErr w:type="spellStart"/>
            <w:r>
              <w:t>PoS</w:t>
            </w:r>
            <w:proofErr w:type="spellEnd"/>
            <w:r>
              <w:t xml:space="preserve"> refs: H1, H3, H4, H46, H47, H48, H50</w:t>
            </w:r>
          </w:p>
        </w:tc>
        <w:tc>
          <w:tcPr>
            <w:tcW w:w="4547" w:type="dxa"/>
          </w:tcPr>
          <w:p w:rsidR="003E6FF3" w:rsidRPr="00FB7B1A" w:rsidRDefault="003E6FF3" w:rsidP="003E6FF3">
            <w:p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To know: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drugs common to everyday life (including smoking/vaping - nicotine, alcohol, caffeine and medicines) ca</w:t>
            </w:r>
            <w:r w:rsidRPr="00FB7B1A">
              <w:rPr>
                <w:sz w:val="20"/>
                <w:szCs w:val="20"/>
              </w:rPr>
              <w:t>n affect health and wellbeing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that some drugs are legal (but may have laws or restrictions related to them)</w:t>
            </w:r>
            <w:r w:rsidRPr="00FB7B1A">
              <w:rPr>
                <w:sz w:val="20"/>
                <w:szCs w:val="20"/>
              </w:rPr>
              <w:t xml:space="preserve"> and other drugs are illegal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</w:t>
            </w:r>
            <w:r w:rsidRPr="00FB7B1A">
              <w:rPr>
                <w:sz w:val="20"/>
                <w:szCs w:val="20"/>
              </w:rPr>
              <w:t>ow laws surrounding the use of drugs ex</w:t>
            </w:r>
            <w:r w:rsidRPr="00FB7B1A">
              <w:rPr>
                <w:sz w:val="20"/>
                <w:szCs w:val="20"/>
              </w:rPr>
              <w:t>ist to protect them and others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 xml:space="preserve"> why people choose to u</w:t>
            </w:r>
            <w:r w:rsidRPr="00FB7B1A">
              <w:rPr>
                <w:sz w:val="20"/>
                <w:szCs w:val="20"/>
              </w:rPr>
              <w:t xml:space="preserve">se or not use different drugs 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people can prevent or reduce the risks a</w:t>
            </w:r>
            <w:r w:rsidRPr="00FB7B1A">
              <w:rPr>
                <w:sz w:val="20"/>
                <w:szCs w:val="20"/>
              </w:rPr>
              <w:t xml:space="preserve">ssociated with them </w:t>
            </w:r>
          </w:p>
          <w:p w:rsidR="00FB7B1A" w:rsidRPr="00FB7B1A" w:rsidRDefault="00FB7B1A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that for some people, drug use can become a habit which is difficult to break • how organisations help people to stop smoking and the support available to help people if they hav</w:t>
            </w:r>
            <w:r w:rsidRPr="00FB7B1A">
              <w:rPr>
                <w:sz w:val="20"/>
                <w:szCs w:val="20"/>
              </w:rPr>
              <w:t xml:space="preserve">e concerns about any drug use </w:t>
            </w:r>
          </w:p>
          <w:p w:rsidR="00971157" w:rsidRPr="00FB7B1A" w:rsidRDefault="00FB7B1A" w:rsidP="00977D2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proofErr w:type="gramStart"/>
            <w:r w:rsidRPr="00FB7B1A">
              <w:rPr>
                <w:sz w:val="20"/>
                <w:szCs w:val="20"/>
              </w:rPr>
              <w:t>how</w:t>
            </w:r>
            <w:proofErr w:type="gramEnd"/>
            <w:r w:rsidRPr="00FB7B1A">
              <w:rPr>
                <w:sz w:val="20"/>
                <w:szCs w:val="20"/>
              </w:rPr>
              <w:t xml:space="preserve"> to ask for help from a trusted adult if they have any worries or concerns about drugs</w:t>
            </w:r>
            <w:r w:rsidRPr="00FB7B1A">
              <w:rPr>
                <w:sz w:val="20"/>
                <w:szCs w:val="20"/>
              </w:rPr>
              <w:t xml:space="preserve">. </w:t>
            </w:r>
          </w:p>
          <w:p w:rsidR="00FB7B1A" w:rsidRPr="00FB7B1A" w:rsidRDefault="00FB7B1A" w:rsidP="00FB7B1A">
            <w:pPr>
              <w:pStyle w:val="ListParagraph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  <w:tr w:rsidR="002F2A1F" w:rsidTr="002F2A1F">
        <w:tc>
          <w:tcPr>
            <w:tcW w:w="1550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Summer 2</w:t>
            </w:r>
          </w:p>
          <w:p w:rsidR="002F2A1F" w:rsidRDefault="00FB7B1A" w:rsidP="00977D25">
            <w:pPr>
              <w:jc w:val="center"/>
              <w:rPr>
                <w:sz w:val="36"/>
                <w:szCs w:val="36"/>
              </w:rPr>
            </w:pPr>
            <w:r>
              <w:t>What jobs would we like?</w:t>
            </w:r>
          </w:p>
        </w:tc>
        <w:tc>
          <w:tcPr>
            <w:tcW w:w="1411" w:type="dxa"/>
          </w:tcPr>
          <w:p w:rsidR="002F2A1F" w:rsidRDefault="00FB7B1A" w:rsidP="00FB7B1A">
            <w:pPr>
              <w:jc w:val="center"/>
              <w:rPr>
                <w:sz w:val="36"/>
                <w:szCs w:val="36"/>
              </w:rPr>
            </w:pPr>
            <w:r>
              <w:t xml:space="preserve">Living in the wider world </w:t>
            </w:r>
            <w:proofErr w:type="spellStart"/>
            <w:r>
              <w:t>PoS</w:t>
            </w:r>
            <w:proofErr w:type="spellEnd"/>
            <w:r>
              <w:t xml:space="preserve"> refs: L26, L27, L28, L29, L30, L31, L32</w:t>
            </w:r>
          </w:p>
        </w:tc>
        <w:tc>
          <w:tcPr>
            <w:tcW w:w="4547" w:type="dxa"/>
          </w:tcPr>
          <w:p w:rsidR="00585B99" w:rsidRPr="00FB7B1A" w:rsidRDefault="00585B99" w:rsidP="00585B99">
            <w:p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To know:</w:t>
            </w:r>
          </w:p>
          <w:p w:rsidR="00FB7B1A" w:rsidRDefault="00FB7B1A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that there is a broad range of different jobs and people often have more than one during their ca</w:t>
            </w:r>
            <w:r>
              <w:rPr>
                <w:sz w:val="20"/>
                <w:szCs w:val="20"/>
              </w:rPr>
              <w:t>reers and over their lifetime</w:t>
            </w:r>
          </w:p>
          <w:p w:rsidR="00FB7B1A" w:rsidRDefault="00FB7B1A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that some jobs are paid more than others and some may be vo</w:t>
            </w:r>
            <w:r>
              <w:rPr>
                <w:sz w:val="20"/>
                <w:szCs w:val="20"/>
              </w:rPr>
              <w:t>luntary (unpaid)</w:t>
            </w:r>
          </w:p>
          <w:p w:rsidR="00FB7B1A" w:rsidRDefault="00FB7B1A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about the skills, attributes, qualifications and train</w:t>
            </w:r>
            <w:r>
              <w:rPr>
                <w:sz w:val="20"/>
                <w:szCs w:val="20"/>
              </w:rPr>
              <w:t>ing needed for different jobs</w:t>
            </w:r>
          </w:p>
          <w:p w:rsidR="00FB7B1A" w:rsidRDefault="00FB7B1A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lastRenderedPageBreak/>
              <w:t>that there are different ways into jobs and careers, including college, a</w:t>
            </w:r>
            <w:r>
              <w:rPr>
                <w:sz w:val="20"/>
                <w:szCs w:val="20"/>
              </w:rPr>
              <w:t>pprenticeships and university</w:t>
            </w:r>
          </w:p>
          <w:p w:rsidR="00FB7B1A" w:rsidRDefault="00FB7B1A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people choose a career/job and what influences their decision, includ</w:t>
            </w:r>
            <w:r>
              <w:rPr>
                <w:sz w:val="20"/>
                <w:szCs w:val="20"/>
              </w:rPr>
              <w:t>ing skills, interests and pay</w:t>
            </w:r>
          </w:p>
          <w:p w:rsidR="00FB7B1A" w:rsidRDefault="00FB7B1A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to question and challenge stereotypes about th</w:t>
            </w:r>
            <w:r>
              <w:rPr>
                <w:sz w:val="20"/>
                <w:szCs w:val="20"/>
              </w:rPr>
              <w:t>e types of jobs people can do</w:t>
            </w:r>
          </w:p>
          <w:p w:rsidR="00971157" w:rsidRDefault="00FB7B1A" w:rsidP="00977D2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FB7B1A">
              <w:rPr>
                <w:sz w:val="20"/>
                <w:szCs w:val="20"/>
              </w:rPr>
              <w:t>how they might choose a career/job for themselves when they are older, why they would choose it and what might infl</w:t>
            </w:r>
            <w:r>
              <w:rPr>
                <w:sz w:val="20"/>
                <w:szCs w:val="20"/>
              </w:rPr>
              <w:t>uence their decisions</w:t>
            </w:r>
          </w:p>
          <w:p w:rsidR="00FB7B1A" w:rsidRPr="00FB7B1A" w:rsidRDefault="00FB7B1A" w:rsidP="00FB7B1A">
            <w:pPr>
              <w:pStyle w:val="ListParagraph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985" w:type="dxa"/>
          </w:tcPr>
          <w:p w:rsidR="002F2A1F" w:rsidRDefault="002F2A1F" w:rsidP="005F2706">
            <w:pPr>
              <w:jc w:val="center"/>
              <w:rPr>
                <w:sz w:val="36"/>
                <w:szCs w:val="36"/>
              </w:rPr>
            </w:pPr>
          </w:p>
        </w:tc>
      </w:tr>
    </w:tbl>
    <w:p w:rsidR="005F2706" w:rsidRDefault="005F2706" w:rsidP="005F2706">
      <w:pPr>
        <w:jc w:val="center"/>
        <w:rPr>
          <w:sz w:val="36"/>
          <w:szCs w:val="36"/>
        </w:rPr>
      </w:pPr>
    </w:p>
    <w:p w:rsidR="005F2706" w:rsidRPr="005F2706" w:rsidRDefault="005F2706" w:rsidP="005F2706">
      <w:pPr>
        <w:jc w:val="center"/>
        <w:rPr>
          <w:sz w:val="24"/>
          <w:szCs w:val="24"/>
        </w:rPr>
      </w:pPr>
      <w:r w:rsidRPr="005F2706">
        <w:rPr>
          <w:sz w:val="24"/>
          <w:szCs w:val="24"/>
        </w:rPr>
        <w:t>Core themes – Health &amp; Wellbeing (H)</w:t>
      </w:r>
      <w:r>
        <w:rPr>
          <w:sz w:val="24"/>
          <w:szCs w:val="24"/>
        </w:rPr>
        <w:t>, Relationships (R), Wider World (W)</w:t>
      </w:r>
    </w:p>
    <w:p w:rsidR="005F2706" w:rsidRPr="005F2706" w:rsidRDefault="005F2706" w:rsidP="005F2706">
      <w:pPr>
        <w:rPr>
          <w:sz w:val="36"/>
          <w:szCs w:val="36"/>
        </w:rPr>
      </w:pPr>
    </w:p>
    <w:sectPr w:rsidR="005F2706" w:rsidRPr="005F2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B97"/>
    <w:multiLevelType w:val="hybridMultilevel"/>
    <w:tmpl w:val="F588F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53C05"/>
    <w:multiLevelType w:val="hybridMultilevel"/>
    <w:tmpl w:val="82B6F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27454E"/>
    <w:multiLevelType w:val="hybridMultilevel"/>
    <w:tmpl w:val="144CFB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7A2EA9"/>
    <w:multiLevelType w:val="hybridMultilevel"/>
    <w:tmpl w:val="A766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61451B"/>
    <w:multiLevelType w:val="hybridMultilevel"/>
    <w:tmpl w:val="E18A1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F1C6E"/>
    <w:multiLevelType w:val="hybridMultilevel"/>
    <w:tmpl w:val="A8C4F51E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706"/>
    <w:rsid w:val="000B2F16"/>
    <w:rsid w:val="00100B22"/>
    <w:rsid w:val="00106981"/>
    <w:rsid w:val="001813D6"/>
    <w:rsid w:val="00243073"/>
    <w:rsid w:val="002F2A1F"/>
    <w:rsid w:val="003E6FF3"/>
    <w:rsid w:val="00585B99"/>
    <w:rsid w:val="005F2706"/>
    <w:rsid w:val="006301B6"/>
    <w:rsid w:val="00971157"/>
    <w:rsid w:val="00977D25"/>
    <w:rsid w:val="00EE4244"/>
    <w:rsid w:val="00F54427"/>
    <w:rsid w:val="00FB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F8E34"/>
  <w15:chartTrackingRefBased/>
  <w15:docId w15:val="{887C34BA-FF78-44D3-B603-0D7403E9D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2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4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4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4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13" ma:contentTypeDescription="Create a new document." ma:contentTypeScope="" ma:versionID="22d0c9b650fe7099cc63d109bffbc47c">
  <xsd:schema xmlns:xsd="http://www.w3.org/2001/XMLSchema" xmlns:xs="http://www.w3.org/2001/XMLSchema" xmlns:p="http://schemas.microsoft.com/office/2006/metadata/properties" xmlns:ns2="c7468726-db31-4be8-8e2c-b3eb3fcf033e" xmlns:ns3="039fae8b-8af6-4438-8303-fc8df1fd728a" targetNamespace="http://schemas.microsoft.com/office/2006/metadata/properties" ma:root="true" ma:fieldsID="4a3312af42d4726d1d27d841ee2bd592" ns2:_="" ns3:_="">
    <xsd:import namespace="c7468726-db31-4be8-8e2c-b3eb3fcf033e"/>
    <xsd:import namespace="039fae8b-8af6-4438-8303-fc8df1fd7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4d051-bf77-423b-af63-c38428047b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fae8b-8af6-4438-8303-fc8df1fd728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95854a-1faa-4637-be90-f8dbe38d2500}" ma:internalName="TaxCatchAll" ma:showField="CatchAllData" ma:web="039fae8b-8af6-4438-8303-fc8df1fd7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fae8b-8af6-4438-8303-fc8df1fd728a" xsi:nil="true"/>
    <lcf76f155ced4ddcb4097134ff3c332f xmlns="c7468726-db31-4be8-8e2c-b3eb3fcf03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CF1FFD1-F9A2-4A9C-BA23-72EF778917E2}"/>
</file>

<file path=customXml/itemProps2.xml><?xml version="1.0" encoding="utf-8"?>
<ds:datastoreItem xmlns:ds="http://schemas.openxmlformats.org/officeDocument/2006/customXml" ds:itemID="{14125226-9A8B-4B6E-A590-DAF78EA918A2}"/>
</file>

<file path=customXml/itemProps3.xml><?xml version="1.0" encoding="utf-8"?>
<ds:datastoreItem xmlns:ds="http://schemas.openxmlformats.org/officeDocument/2006/customXml" ds:itemID="{67B92719-1726-4A87-B294-8662628826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Watson</dc:creator>
  <cp:keywords/>
  <dc:description/>
  <cp:lastModifiedBy>S Watson</cp:lastModifiedBy>
  <cp:revision>2</cp:revision>
  <cp:lastPrinted>2019-11-15T15:43:00Z</cp:lastPrinted>
  <dcterms:created xsi:type="dcterms:W3CDTF">2022-01-04T15:29:00Z</dcterms:created>
  <dcterms:modified xsi:type="dcterms:W3CDTF">2022-01-04T15:29:00Z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5103000</vt:r8>
  </property>
</Properties>
</file>