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Ind w:w="15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20"/>
        <w:gridCol w:w="1620"/>
        <w:gridCol w:w="2657"/>
        <w:gridCol w:w="482"/>
        <w:gridCol w:w="3139"/>
        <w:gridCol w:w="163"/>
        <w:gridCol w:w="2976"/>
        <w:gridCol w:w="3285"/>
      </w:tblGrid>
      <w:tr w:rsidR="00F60312" w14:paraId="33E49FB2" w14:textId="77777777">
        <w:trPr>
          <w:trHeight w:val="532"/>
        </w:trPr>
        <w:tc>
          <w:tcPr>
            <w:tcW w:w="3140" w:type="dxa"/>
            <w:gridSpan w:val="2"/>
            <w:vMerge w:val="restart"/>
            <w:tcBorders>
              <w:bottom w:val="single" w:sz="8" w:space="0" w:color="000000"/>
            </w:tcBorders>
          </w:tcPr>
          <w:p w14:paraId="5AF77127" w14:textId="77777777" w:rsidR="00F60312" w:rsidRDefault="00F60312">
            <w:pPr>
              <w:pStyle w:val="TableParagraph"/>
              <w:spacing w:before="112"/>
              <w:ind w:left="0"/>
              <w:rPr>
                <w:rFonts w:ascii="Times New Roman"/>
                <w:sz w:val="20"/>
              </w:rPr>
            </w:pPr>
          </w:p>
          <w:p w14:paraId="6430EA10" w14:textId="77777777" w:rsidR="00F60312" w:rsidRDefault="00173EAD">
            <w:pPr>
              <w:pStyle w:val="TableParagraph"/>
              <w:ind w:left="488"/>
            </w:pPr>
            <w:r>
              <w:fldChar w:fldCharType="begin"/>
            </w:r>
            <w:r>
              <w:instrText xml:space="preserve"> INCLUDEPICTURE "https://www.newtonbluecoat.lancs.sch.uk/_site/data/files/images/general/D3F60200B38F14B90C0C50440BB3F357.png" \* MERGEFORMATINET </w:instrText>
            </w:r>
            <w:r>
              <w:fldChar w:fldCharType="separate"/>
            </w:r>
            <w:r>
              <w:rPr>
                <w:noProof/>
              </w:rPr>
              <w:drawing>
                <wp:inline distT="0" distB="0" distL="0" distR="0" wp14:anchorId="240D2499" wp14:editId="072560EA">
                  <wp:extent cx="1561011" cy="1447800"/>
                  <wp:effectExtent l="0" t="0" r="1270" b="0"/>
                  <wp:docPr id="337263672" name="Picture 1" descr="Newton Bluecoat Church of England Primary School - Faith, Values and Etho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Newton Bluecoat Church of England Primary School - Faith, Values and Etho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67600" cy="145391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fldChar w:fldCharType="end"/>
            </w:r>
          </w:p>
          <w:p w14:paraId="61BCB93D" w14:textId="0631E30E" w:rsidR="00173EAD" w:rsidRDefault="00173EAD">
            <w:pPr>
              <w:pStyle w:val="TableParagraph"/>
              <w:ind w:left="488"/>
              <w:rPr>
                <w:rFonts w:ascii="Times New Roman"/>
                <w:sz w:val="20"/>
              </w:rPr>
            </w:pPr>
          </w:p>
        </w:tc>
        <w:tc>
          <w:tcPr>
            <w:tcW w:w="3139" w:type="dxa"/>
            <w:gridSpan w:val="2"/>
            <w:shd w:val="clear" w:color="auto" w:fill="009999"/>
          </w:tcPr>
          <w:p w14:paraId="201B425D" w14:textId="77777777" w:rsidR="00F60312" w:rsidRDefault="00000000">
            <w:pPr>
              <w:pStyle w:val="TableParagraph"/>
              <w:spacing w:line="292" w:lineRule="exact"/>
              <w:rPr>
                <w:b/>
                <w:sz w:val="24"/>
              </w:rPr>
            </w:pPr>
            <w:r>
              <w:rPr>
                <w:b/>
                <w:spacing w:val="-4"/>
                <w:sz w:val="24"/>
              </w:rPr>
              <w:t>Year:</w:t>
            </w:r>
          </w:p>
        </w:tc>
        <w:tc>
          <w:tcPr>
            <w:tcW w:w="3139" w:type="dxa"/>
          </w:tcPr>
          <w:p w14:paraId="50CD9E29" w14:textId="77777777" w:rsidR="00F60312" w:rsidRDefault="00000000">
            <w:pPr>
              <w:pStyle w:val="TableParagraph"/>
              <w:spacing w:line="292" w:lineRule="exact"/>
              <w:ind w:left="9"/>
              <w:jc w:val="center"/>
              <w:rPr>
                <w:sz w:val="24"/>
              </w:rPr>
            </w:pPr>
            <w:r>
              <w:rPr>
                <w:sz w:val="24"/>
              </w:rPr>
              <w:t>Year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5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/ </w:t>
            </w:r>
            <w:r>
              <w:rPr>
                <w:spacing w:val="-10"/>
                <w:sz w:val="24"/>
              </w:rPr>
              <w:t>6</w:t>
            </w:r>
          </w:p>
        </w:tc>
        <w:tc>
          <w:tcPr>
            <w:tcW w:w="3139" w:type="dxa"/>
            <w:gridSpan w:val="2"/>
            <w:shd w:val="clear" w:color="auto" w:fill="009999"/>
          </w:tcPr>
          <w:p w14:paraId="7B396375" w14:textId="77777777" w:rsidR="00F60312" w:rsidRDefault="00000000">
            <w:pPr>
              <w:pStyle w:val="TableParagraph"/>
              <w:spacing w:line="292" w:lineRule="exact"/>
              <w:ind w:left="108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Unit:</w:t>
            </w:r>
          </w:p>
        </w:tc>
        <w:tc>
          <w:tcPr>
            <w:tcW w:w="3285" w:type="dxa"/>
          </w:tcPr>
          <w:p w14:paraId="63A9742A" w14:textId="77777777" w:rsidR="00F60312" w:rsidRDefault="00000000">
            <w:pPr>
              <w:pStyle w:val="TableParagraph"/>
              <w:spacing w:line="268" w:lineRule="exact"/>
              <w:ind w:left="42" w:right="2"/>
              <w:jc w:val="center"/>
            </w:pPr>
            <w:r>
              <w:t>Were</w:t>
            </w:r>
            <w:r>
              <w:rPr>
                <w:spacing w:val="-7"/>
              </w:rPr>
              <w:t xml:space="preserve"> </w:t>
            </w:r>
            <w:r>
              <w:t>the</w:t>
            </w:r>
            <w:r>
              <w:rPr>
                <w:spacing w:val="-2"/>
              </w:rPr>
              <w:t xml:space="preserve"> </w:t>
            </w:r>
            <w:r>
              <w:t>Vikings</w:t>
            </w:r>
            <w:r>
              <w:rPr>
                <w:spacing w:val="-3"/>
              </w:rPr>
              <w:t xml:space="preserve"> </w:t>
            </w:r>
            <w:r>
              <w:t>vicious</w:t>
            </w:r>
            <w:r>
              <w:rPr>
                <w:spacing w:val="-2"/>
              </w:rPr>
              <w:t xml:space="preserve"> </w:t>
            </w:r>
            <w:r>
              <w:rPr>
                <w:spacing w:val="-5"/>
              </w:rPr>
              <w:t>and</w:t>
            </w:r>
          </w:p>
          <w:p w14:paraId="76DA686A" w14:textId="77777777" w:rsidR="00F60312" w:rsidRDefault="00000000">
            <w:pPr>
              <w:pStyle w:val="TableParagraph"/>
              <w:spacing w:line="244" w:lineRule="exact"/>
              <w:ind w:left="42"/>
              <w:jc w:val="center"/>
            </w:pPr>
            <w:r>
              <w:t>always</w:t>
            </w:r>
            <w:r>
              <w:rPr>
                <w:spacing w:val="-9"/>
              </w:rPr>
              <w:t xml:space="preserve"> </w:t>
            </w:r>
            <w:r>
              <w:rPr>
                <w:spacing w:val="-2"/>
              </w:rPr>
              <w:t>victorious?</w:t>
            </w:r>
          </w:p>
        </w:tc>
      </w:tr>
      <w:tr w:rsidR="00F60312" w14:paraId="01C5A735" w14:textId="77777777">
        <w:trPr>
          <w:trHeight w:val="1825"/>
        </w:trPr>
        <w:tc>
          <w:tcPr>
            <w:tcW w:w="3140" w:type="dxa"/>
            <w:gridSpan w:val="2"/>
            <w:vMerge/>
            <w:tcBorders>
              <w:top w:val="nil"/>
              <w:bottom w:val="single" w:sz="8" w:space="0" w:color="000000"/>
            </w:tcBorders>
          </w:tcPr>
          <w:p w14:paraId="64CF4CCC" w14:textId="77777777" w:rsidR="00F60312" w:rsidRDefault="00F60312">
            <w:pPr>
              <w:rPr>
                <w:sz w:val="2"/>
                <w:szCs w:val="2"/>
              </w:rPr>
            </w:pPr>
          </w:p>
        </w:tc>
        <w:tc>
          <w:tcPr>
            <w:tcW w:w="12702" w:type="dxa"/>
            <w:gridSpan w:val="6"/>
            <w:tcBorders>
              <w:bottom w:val="single" w:sz="8" w:space="0" w:color="000000"/>
            </w:tcBorders>
          </w:tcPr>
          <w:p w14:paraId="7FC225D7" w14:textId="77777777" w:rsidR="00F60312" w:rsidRDefault="00000000">
            <w:pPr>
              <w:pStyle w:val="TableParagraph"/>
              <w:spacing w:line="288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What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will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I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learn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this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pacing w:val="-4"/>
                <w:sz w:val="24"/>
              </w:rPr>
              <w:t>year?</w:t>
            </w:r>
          </w:p>
          <w:p w14:paraId="5632B359" w14:textId="77777777" w:rsidR="00F60312" w:rsidRDefault="00000000">
            <w:pPr>
              <w:pStyle w:val="TableParagraph"/>
              <w:numPr>
                <w:ilvl w:val="0"/>
                <w:numId w:val="8"/>
              </w:numPr>
              <w:tabs>
                <w:tab w:val="left" w:pos="827"/>
              </w:tabs>
              <w:rPr>
                <w:rFonts w:ascii="Symbol" w:hAnsi="Symbol"/>
              </w:rPr>
            </w:pPr>
            <w:r>
              <w:t>Learn</w:t>
            </w:r>
            <w:r>
              <w:rPr>
                <w:spacing w:val="-4"/>
              </w:rPr>
              <w:t xml:space="preserve"> </w:t>
            </w:r>
            <w:r>
              <w:t>how</w:t>
            </w:r>
            <w:r>
              <w:rPr>
                <w:spacing w:val="-3"/>
              </w:rPr>
              <w:t xml:space="preserve"> </w:t>
            </w:r>
            <w:r>
              <w:t>Britain</w:t>
            </w:r>
            <w:r>
              <w:rPr>
                <w:spacing w:val="-4"/>
              </w:rPr>
              <w:t xml:space="preserve"> </w:t>
            </w:r>
            <w:r>
              <w:t>has</w:t>
            </w:r>
            <w:r>
              <w:rPr>
                <w:spacing w:val="-3"/>
              </w:rPr>
              <w:t xml:space="preserve"> </w:t>
            </w:r>
            <w:r>
              <w:t>been</w:t>
            </w:r>
            <w:r>
              <w:rPr>
                <w:spacing w:val="-6"/>
              </w:rPr>
              <w:t xml:space="preserve"> </w:t>
            </w:r>
            <w:r>
              <w:t>influenced</w:t>
            </w:r>
            <w:r>
              <w:rPr>
                <w:spacing w:val="-3"/>
              </w:rPr>
              <w:t xml:space="preserve"> </w:t>
            </w:r>
            <w:r>
              <w:t>by</w:t>
            </w:r>
            <w:r>
              <w:rPr>
                <w:spacing w:val="-5"/>
              </w:rPr>
              <w:t xml:space="preserve"> </w:t>
            </w:r>
            <w:r>
              <w:t>the</w:t>
            </w:r>
            <w:r>
              <w:rPr>
                <w:spacing w:val="-5"/>
              </w:rPr>
              <w:t xml:space="preserve"> </w:t>
            </w:r>
            <w:r>
              <w:t>wider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world.</w:t>
            </w:r>
          </w:p>
          <w:p w14:paraId="72173C1D" w14:textId="77777777" w:rsidR="00F60312" w:rsidRDefault="00000000">
            <w:pPr>
              <w:pStyle w:val="TableParagraph"/>
              <w:numPr>
                <w:ilvl w:val="0"/>
                <w:numId w:val="8"/>
              </w:numPr>
              <w:tabs>
                <w:tab w:val="left" w:pos="827"/>
              </w:tabs>
              <w:spacing w:line="280" w:lineRule="exact"/>
              <w:rPr>
                <w:rFonts w:ascii="Symbol" w:hAnsi="Symbol"/>
              </w:rPr>
            </w:pPr>
            <w:r>
              <w:t>To</w:t>
            </w:r>
            <w:r>
              <w:rPr>
                <w:spacing w:val="-4"/>
              </w:rPr>
              <w:t xml:space="preserve"> </w:t>
            </w:r>
            <w:r>
              <w:t>identify</w:t>
            </w:r>
            <w:r>
              <w:rPr>
                <w:spacing w:val="-5"/>
              </w:rPr>
              <w:t xml:space="preserve"> </w:t>
            </w:r>
            <w:r>
              <w:t>trends</w:t>
            </w:r>
            <w:r>
              <w:rPr>
                <w:spacing w:val="-3"/>
              </w:rPr>
              <w:t xml:space="preserve"> </w:t>
            </w:r>
            <w:r>
              <w:t>and</w:t>
            </w:r>
            <w:r>
              <w:rPr>
                <w:spacing w:val="-5"/>
              </w:rPr>
              <w:t xml:space="preserve"> </w:t>
            </w:r>
            <w:r>
              <w:t>contrasts</w:t>
            </w:r>
            <w:r>
              <w:rPr>
                <w:spacing w:val="-5"/>
              </w:rPr>
              <w:t xml:space="preserve"> </w:t>
            </w:r>
            <w:r>
              <w:t>over</w:t>
            </w:r>
            <w:r>
              <w:rPr>
                <w:spacing w:val="-4"/>
              </w:rPr>
              <w:t xml:space="preserve"> time.</w:t>
            </w:r>
          </w:p>
          <w:p w14:paraId="006A1C20" w14:textId="77777777" w:rsidR="00F60312" w:rsidRDefault="00000000">
            <w:pPr>
              <w:pStyle w:val="TableParagraph"/>
              <w:numPr>
                <w:ilvl w:val="0"/>
                <w:numId w:val="8"/>
              </w:numPr>
              <w:tabs>
                <w:tab w:val="left" w:pos="827"/>
              </w:tabs>
              <w:rPr>
                <w:rFonts w:ascii="Symbol" w:hAnsi="Symbol"/>
                <w:sz w:val="24"/>
              </w:rPr>
            </w:pPr>
            <w:r>
              <w:t>Make</w:t>
            </w:r>
            <w:r>
              <w:rPr>
                <w:spacing w:val="-8"/>
              </w:rPr>
              <w:t xml:space="preserve"> </w:t>
            </w:r>
            <w:r>
              <w:t>links</w:t>
            </w:r>
            <w:r>
              <w:rPr>
                <w:spacing w:val="-3"/>
              </w:rPr>
              <w:t xml:space="preserve"> </w:t>
            </w:r>
            <w:r>
              <w:t>between</w:t>
            </w:r>
            <w:r>
              <w:rPr>
                <w:spacing w:val="-4"/>
              </w:rPr>
              <w:t xml:space="preserve"> </w:t>
            </w:r>
            <w:r>
              <w:t>and</w:t>
            </w:r>
            <w:r>
              <w:rPr>
                <w:spacing w:val="-5"/>
              </w:rPr>
              <w:t xml:space="preserve"> </w:t>
            </w:r>
            <w:r>
              <w:t>across</w:t>
            </w:r>
            <w:r>
              <w:rPr>
                <w:spacing w:val="-3"/>
              </w:rPr>
              <w:t xml:space="preserve"> </w:t>
            </w:r>
            <w:r>
              <w:t>periods,</w:t>
            </w:r>
            <w:r>
              <w:rPr>
                <w:spacing w:val="-6"/>
              </w:rPr>
              <w:t xml:space="preserve"> </w:t>
            </w:r>
            <w:r>
              <w:t>such</w:t>
            </w:r>
            <w:r>
              <w:rPr>
                <w:spacing w:val="-4"/>
              </w:rPr>
              <w:t xml:space="preserve"> </w:t>
            </w:r>
            <w:r>
              <w:t>as</w:t>
            </w:r>
            <w:r>
              <w:rPr>
                <w:spacing w:val="-5"/>
              </w:rPr>
              <w:t xml:space="preserve"> </w:t>
            </w:r>
            <w:r>
              <w:t>the</w:t>
            </w:r>
            <w:r>
              <w:rPr>
                <w:spacing w:val="-3"/>
              </w:rPr>
              <w:t xml:space="preserve"> </w:t>
            </w:r>
            <w:r>
              <w:t>differences</w:t>
            </w:r>
            <w:r>
              <w:rPr>
                <w:spacing w:val="-5"/>
              </w:rPr>
              <w:t xml:space="preserve"> </w:t>
            </w:r>
            <w:r>
              <w:t>between</w:t>
            </w:r>
            <w:r>
              <w:rPr>
                <w:spacing w:val="-6"/>
              </w:rPr>
              <w:t xml:space="preserve"> </w:t>
            </w:r>
            <w:r>
              <w:t>clothes,</w:t>
            </w:r>
            <w:r>
              <w:rPr>
                <w:spacing w:val="-5"/>
              </w:rPr>
              <w:t xml:space="preserve"> </w:t>
            </w:r>
            <w:r>
              <w:t>food</w:t>
            </w:r>
            <w:r>
              <w:rPr>
                <w:spacing w:val="-4"/>
              </w:rPr>
              <w:t xml:space="preserve"> </w:t>
            </w:r>
            <w:r>
              <w:t>buildings</w:t>
            </w:r>
            <w:r>
              <w:rPr>
                <w:spacing w:val="-3"/>
              </w:rPr>
              <w:t xml:space="preserve"> </w:t>
            </w:r>
            <w:r>
              <w:t>or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transport.</w:t>
            </w:r>
          </w:p>
        </w:tc>
      </w:tr>
      <w:tr w:rsidR="00F60312" w14:paraId="3DE6BB9F" w14:textId="77777777">
        <w:trPr>
          <w:trHeight w:val="405"/>
        </w:trPr>
        <w:tc>
          <w:tcPr>
            <w:tcW w:w="5797" w:type="dxa"/>
            <w:gridSpan w:val="3"/>
            <w:tcBorders>
              <w:top w:val="single" w:sz="8" w:space="0" w:color="000000"/>
            </w:tcBorders>
            <w:shd w:val="clear" w:color="auto" w:fill="009999"/>
          </w:tcPr>
          <w:p w14:paraId="16AC5CD9" w14:textId="77777777" w:rsidR="00F60312" w:rsidRDefault="00000000">
            <w:pPr>
              <w:pStyle w:val="TableParagraph"/>
              <w:spacing w:before="3"/>
              <w:ind w:left="7"/>
              <w:jc w:val="center"/>
              <w:rPr>
                <w:b/>
              </w:rPr>
            </w:pPr>
            <w:r>
              <w:rPr>
                <w:b/>
              </w:rPr>
              <w:t>Key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  <w:spacing w:val="-2"/>
              </w:rPr>
              <w:t>Vocabulary</w:t>
            </w:r>
          </w:p>
        </w:tc>
        <w:tc>
          <w:tcPr>
            <w:tcW w:w="3784" w:type="dxa"/>
            <w:gridSpan w:val="3"/>
            <w:tcBorders>
              <w:top w:val="single" w:sz="8" w:space="0" w:color="000000"/>
            </w:tcBorders>
            <w:shd w:val="clear" w:color="auto" w:fill="009999"/>
          </w:tcPr>
          <w:p w14:paraId="6D729F78" w14:textId="77777777" w:rsidR="00F60312" w:rsidRDefault="00F60312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6261" w:type="dxa"/>
            <w:gridSpan w:val="2"/>
            <w:tcBorders>
              <w:top w:val="single" w:sz="8" w:space="0" w:color="000000"/>
            </w:tcBorders>
            <w:shd w:val="clear" w:color="auto" w:fill="009999"/>
          </w:tcPr>
          <w:p w14:paraId="615CBDB5" w14:textId="77777777" w:rsidR="00F60312" w:rsidRDefault="00000000">
            <w:pPr>
              <w:pStyle w:val="TableParagraph"/>
              <w:spacing w:before="3"/>
              <w:ind w:left="1798"/>
              <w:rPr>
                <w:b/>
              </w:rPr>
            </w:pPr>
            <w:r>
              <w:rPr>
                <w:b/>
              </w:rPr>
              <w:t>What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should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I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already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  <w:spacing w:val="-4"/>
              </w:rPr>
              <w:t>know?</w:t>
            </w:r>
          </w:p>
        </w:tc>
      </w:tr>
      <w:tr w:rsidR="00F60312" w14:paraId="12AF8DA5" w14:textId="77777777">
        <w:trPr>
          <w:trHeight w:val="537"/>
        </w:trPr>
        <w:tc>
          <w:tcPr>
            <w:tcW w:w="1520" w:type="dxa"/>
          </w:tcPr>
          <w:p w14:paraId="57B887B2" w14:textId="77777777" w:rsidR="00F60312" w:rsidRDefault="00000000">
            <w:pPr>
              <w:pStyle w:val="TableParagraph"/>
              <w:spacing w:line="268" w:lineRule="exact"/>
              <w:rPr>
                <w:b/>
              </w:rPr>
            </w:pPr>
            <w:r>
              <w:rPr>
                <w:b/>
                <w:spacing w:val="-2"/>
              </w:rPr>
              <w:t>Chieftain</w:t>
            </w:r>
          </w:p>
        </w:tc>
        <w:tc>
          <w:tcPr>
            <w:tcW w:w="4277" w:type="dxa"/>
            <w:gridSpan w:val="2"/>
          </w:tcPr>
          <w:p w14:paraId="5D3A95B3" w14:textId="77777777" w:rsidR="00F60312" w:rsidRDefault="00000000">
            <w:pPr>
              <w:pStyle w:val="TableParagraph"/>
              <w:spacing w:line="268" w:lineRule="exact"/>
            </w:pPr>
            <w:r>
              <w:t>The</w:t>
            </w:r>
            <w:r>
              <w:rPr>
                <w:spacing w:val="-2"/>
              </w:rPr>
              <w:t xml:space="preserve"> </w:t>
            </w:r>
            <w:r>
              <w:t>leader</w:t>
            </w:r>
            <w:r>
              <w:rPr>
                <w:spacing w:val="-2"/>
              </w:rPr>
              <w:t xml:space="preserve"> </w:t>
            </w:r>
            <w:r>
              <w:t>of</w:t>
            </w:r>
            <w:r>
              <w:rPr>
                <w:spacing w:val="-4"/>
              </w:rPr>
              <w:t xml:space="preserve"> </w:t>
            </w:r>
            <w:r>
              <w:t>a</w:t>
            </w:r>
            <w:r>
              <w:rPr>
                <w:spacing w:val="-4"/>
              </w:rPr>
              <w:t xml:space="preserve"> </w:t>
            </w:r>
            <w:r>
              <w:t>village</w:t>
            </w:r>
            <w:r>
              <w:rPr>
                <w:spacing w:val="-4"/>
              </w:rPr>
              <w:t xml:space="preserve"> </w:t>
            </w:r>
            <w:r>
              <w:t>or</w:t>
            </w:r>
            <w:r>
              <w:rPr>
                <w:spacing w:val="-1"/>
              </w:rPr>
              <w:t xml:space="preserve"> </w:t>
            </w:r>
            <w:r>
              <w:t>small</w:t>
            </w:r>
            <w:r>
              <w:rPr>
                <w:spacing w:val="-3"/>
              </w:rPr>
              <w:t xml:space="preserve"> </w:t>
            </w:r>
            <w:r>
              <w:t>group</w:t>
            </w:r>
            <w:r>
              <w:rPr>
                <w:spacing w:val="-2"/>
              </w:rPr>
              <w:t xml:space="preserve"> </w:t>
            </w:r>
            <w:r>
              <w:rPr>
                <w:spacing w:val="-5"/>
              </w:rPr>
              <w:t>of</w:t>
            </w:r>
          </w:p>
          <w:p w14:paraId="2B8DCC4B" w14:textId="77777777" w:rsidR="00F60312" w:rsidRDefault="00000000">
            <w:pPr>
              <w:pStyle w:val="TableParagraph"/>
              <w:spacing w:line="250" w:lineRule="exact"/>
            </w:pPr>
            <w:r>
              <w:rPr>
                <w:spacing w:val="-2"/>
              </w:rPr>
              <w:t>people.</w:t>
            </w:r>
          </w:p>
        </w:tc>
        <w:tc>
          <w:tcPr>
            <w:tcW w:w="3784" w:type="dxa"/>
            <w:gridSpan w:val="3"/>
            <w:vMerge w:val="restart"/>
          </w:tcPr>
          <w:p w14:paraId="79E33208" w14:textId="77777777" w:rsidR="00F60312" w:rsidRDefault="00000000">
            <w:pPr>
              <w:pStyle w:val="TableParagraph"/>
              <w:ind w:right="121"/>
            </w:pPr>
            <w:r>
              <w:rPr>
                <w:u w:val="single"/>
              </w:rPr>
              <w:t>The</w:t>
            </w:r>
            <w:r>
              <w:rPr>
                <w:spacing w:val="-5"/>
                <w:u w:val="single"/>
              </w:rPr>
              <w:t xml:space="preserve"> </w:t>
            </w:r>
            <w:r>
              <w:rPr>
                <w:u w:val="single"/>
              </w:rPr>
              <w:t>first</w:t>
            </w:r>
            <w:r>
              <w:rPr>
                <w:spacing w:val="-7"/>
                <w:u w:val="single"/>
              </w:rPr>
              <w:t xml:space="preserve"> </w:t>
            </w:r>
            <w:r>
              <w:rPr>
                <w:u w:val="single"/>
              </w:rPr>
              <w:t>Viking</w:t>
            </w:r>
            <w:r>
              <w:rPr>
                <w:spacing w:val="40"/>
                <w:u w:val="single"/>
              </w:rPr>
              <w:t xml:space="preserve"> </w:t>
            </w:r>
            <w:r>
              <w:rPr>
                <w:u w:val="single"/>
              </w:rPr>
              <w:t>raid</w:t>
            </w:r>
            <w:r>
              <w:rPr>
                <w:spacing w:val="-8"/>
                <w:u w:val="single"/>
              </w:rPr>
              <w:t xml:space="preserve"> </w:t>
            </w:r>
            <w:r>
              <w:rPr>
                <w:u w:val="single"/>
              </w:rPr>
              <w:t>was</w:t>
            </w:r>
            <w:r>
              <w:rPr>
                <w:spacing w:val="-5"/>
                <w:u w:val="single"/>
              </w:rPr>
              <w:t xml:space="preserve"> </w:t>
            </w:r>
            <w:r>
              <w:rPr>
                <w:u w:val="single"/>
              </w:rPr>
              <w:t>at</w:t>
            </w:r>
            <w:r>
              <w:rPr>
                <w:spacing w:val="-6"/>
                <w:u w:val="single"/>
              </w:rPr>
              <w:t xml:space="preserve"> </w:t>
            </w:r>
            <w:r>
              <w:rPr>
                <w:u w:val="single"/>
              </w:rPr>
              <w:t>Lindisfarne</w:t>
            </w:r>
            <w:r>
              <w:t xml:space="preserve"> </w:t>
            </w:r>
            <w:r>
              <w:rPr>
                <w:u w:val="single"/>
              </w:rPr>
              <w:t>in 793AD</w:t>
            </w:r>
          </w:p>
          <w:p w14:paraId="1C03667A" w14:textId="77777777" w:rsidR="00F60312" w:rsidRDefault="00000000">
            <w:pPr>
              <w:pStyle w:val="TableParagraph"/>
              <w:ind w:left="106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</w:rPr>
              <w:drawing>
                <wp:inline distT="0" distB="0" distL="0" distR="0" wp14:anchorId="63217541" wp14:editId="159C17DB">
                  <wp:extent cx="1269186" cy="857250"/>
                  <wp:effectExtent l="0" t="0" r="0" b="0"/>
                  <wp:docPr id="2" name="Image 2" descr="C:\Users\MFarrar\AppData\Local\Microsoft\Windows\INetCache\Content.MSO\C49A4B3B.tmp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 2" descr="C:\Users\MFarrar\AppData\Local\Microsoft\Windows\INetCache\Content.MSO\C49A4B3B.tmp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69186" cy="8572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97F1CAD" w14:textId="77777777" w:rsidR="00F60312" w:rsidRDefault="00F60312">
            <w:pPr>
              <w:pStyle w:val="TableParagraph"/>
              <w:spacing w:before="43"/>
              <w:ind w:left="0"/>
              <w:rPr>
                <w:rFonts w:ascii="Times New Roman"/>
                <w:sz w:val="20"/>
              </w:rPr>
            </w:pPr>
          </w:p>
          <w:p w14:paraId="2C7C0831" w14:textId="77777777" w:rsidR="00F60312" w:rsidRDefault="00000000">
            <w:pPr>
              <w:pStyle w:val="TableParagraph"/>
              <w:ind w:left="1020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</w:rPr>
              <w:drawing>
                <wp:inline distT="0" distB="0" distL="0" distR="0" wp14:anchorId="204BECD9" wp14:editId="1BCA14D4">
                  <wp:extent cx="1300771" cy="844772"/>
                  <wp:effectExtent l="0" t="0" r="0" b="0"/>
                  <wp:docPr id="3" name="Image 3" descr="C:\Users\MFarrar\AppData\Local\Microsoft\Windows\INetCache\Content.MSO\FEE64401.tmp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Image 3" descr="C:\Users\MFarrar\AppData\Local\Microsoft\Windows\INetCache\Content.MSO\FEE64401.tmp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00771" cy="8447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D53167F" w14:textId="77777777" w:rsidR="00F60312" w:rsidRDefault="00F60312">
            <w:pPr>
              <w:pStyle w:val="TableParagraph"/>
              <w:spacing w:before="30"/>
              <w:ind w:left="0"/>
              <w:rPr>
                <w:rFonts w:ascii="Times New Roman"/>
              </w:rPr>
            </w:pPr>
          </w:p>
          <w:p w14:paraId="6792BFAE" w14:textId="77777777" w:rsidR="00F60312" w:rsidRDefault="00000000">
            <w:pPr>
              <w:pStyle w:val="TableParagraph"/>
              <w:ind w:right="121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0" distR="0" simplePos="0" relativeHeight="487489024" behindDoc="1" locked="0" layoutInCell="1" allowOverlap="1" wp14:anchorId="328DD43F" wp14:editId="06143674">
                      <wp:simplePos x="0" y="0"/>
                      <wp:positionH relativeFrom="column">
                        <wp:posOffset>1019682</wp:posOffset>
                      </wp:positionH>
                      <wp:positionV relativeFrom="paragraph">
                        <wp:posOffset>429941</wp:posOffset>
                      </wp:positionV>
                      <wp:extent cx="1189990" cy="661670"/>
                      <wp:effectExtent l="0" t="0" r="0" b="0"/>
                      <wp:wrapNone/>
                      <wp:docPr id="4" name="Group 4" descr="C:\Users\MFarrar\AppData\Local\Microsoft\Windows\INetCache\Content.MSO\FDC4A6B7.tmp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189990" cy="661670"/>
                                <a:chOff x="0" y="0"/>
                                <a:chExt cx="1189990" cy="66167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5" name="Image 5" descr="C:\Users\MFarrar\AppData\Local\Microsoft\Windows\INetCache\Content.MSO\FDC4A6B7.tmp"/>
                                <pic:cNvPicPr/>
                              </pic:nvPicPr>
                              <pic:blipFill>
                                <a:blip r:embed="rId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183820" cy="657987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 xmlns:pic="http://schemas.openxmlformats.org/drawingml/2006/picture" xmlns:a="http://schemas.openxmlformats.org/drawingml/2006/main" xmlns:ve="http://schemas.openxmlformats.org/markup-compatibility/2006">
                  <w:pict>
                    <v:group style="position:absolute;margin-left:80.289993pt;margin-top:33.853634pt;width:93.7pt;height:52.1pt;mso-position-horizontal-relative:column;mso-position-vertical-relative:paragraph;z-index:-15827456" id="docshapegroup1" coordorigin="1606,677" coordsize="1874,1042" alt="C:\Users\MFarrar\AppData\Local\Microsoft\Windows\INetCache\Content.MSO\FDC4A6B7.tmp">
                      <v:shape style="position:absolute;left:1605;top:677;width:1865;height:1037" type="#_x0000_t75" id="docshape2" alt="C:\Users\MFarrar\AppData\Local\Microsoft\Windows\INetCache\Content.MSO\FDC4A6B7.tmp" stroked="false">
                        <v:imagedata r:id="rId9" o:title=""/>
                      </v:shape>
                      <w10:wrap type="none"/>
                    </v:group>
                  </w:pict>
                </mc:Fallback>
              </mc:AlternateContent>
            </w:r>
            <w:r>
              <w:rPr>
                <w:u w:val="single"/>
              </w:rPr>
              <w:t>The Danegeld</w:t>
            </w:r>
            <w:r>
              <w:t>: Money paid by the Saxons</w:t>
            </w:r>
            <w:r>
              <w:rPr>
                <w:spacing w:val="-5"/>
              </w:rPr>
              <w:t xml:space="preserve"> </w:t>
            </w:r>
            <w:r>
              <w:t>to</w:t>
            </w:r>
            <w:r>
              <w:rPr>
                <w:spacing w:val="-6"/>
              </w:rPr>
              <w:t xml:space="preserve"> </w:t>
            </w:r>
            <w:r>
              <w:t>the</w:t>
            </w:r>
            <w:r>
              <w:rPr>
                <w:spacing w:val="-5"/>
              </w:rPr>
              <w:t xml:space="preserve"> </w:t>
            </w:r>
            <w:r>
              <w:t>Vikings</w:t>
            </w:r>
            <w:r>
              <w:rPr>
                <w:spacing w:val="-7"/>
              </w:rPr>
              <w:t xml:space="preserve"> </w:t>
            </w:r>
            <w:r>
              <w:t>to</w:t>
            </w:r>
            <w:r>
              <w:rPr>
                <w:spacing w:val="-7"/>
              </w:rPr>
              <w:t xml:space="preserve"> </w:t>
            </w:r>
            <w:r>
              <w:t>stop</w:t>
            </w:r>
            <w:r>
              <w:rPr>
                <w:spacing w:val="-6"/>
              </w:rPr>
              <w:t xml:space="preserve"> </w:t>
            </w:r>
            <w:r>
              <w:t>their</w:t>
            </w:r>
            <w:r>
              <w:rPr>
                <w:spacing w:val="-5"/>
              </w:rPr>
              <w:t xml:space="preserve"> </w:t>
            </w:r>
            <w:r>
              <w:t>land being raided.</w:t>
            </w:r>
          </w:p>
          <w:p w14:paraId="03D0633C" w14:textId="77777777" w:rsidR="00F60312" w:rsidRDefault="00F60312">
            <w:pPr>
              <w:pStyle w:val="TableParagraph"/>
              <w:ind w:left="0"/>
              <w:rPr>
                <w:rFonts w:ascii="Times New Roman"/>
              </w:rPr>
            </w:pPr>
          </w:p>
          <w:p w14:paraId="6C7BB349" w14:textId="77777777" w:rsidR="00F60312" w:rsidRDefault="00F60312">
            <w:pPr>
              <w:pStyle w:val="TableParagraph"/>
              <w:ind w:left="0"/>
              <w:rPr>
                <w:rFonts w:ascii="Times New Roman"/>
              </w:rPr>
            </w:pPr>
          </w:p>
          <w:p w14:paraId="6099E417" w14:textId="77777777" w:rsidR="00F60312" w:rsidRDefault="00F60312">
            <w:pPr>
              <w:pStyle w:val="TableParagraph"/>
              <w:spacing w:before="48"/>
              <w:ind w:left="0"/>
              <w:rPr>
                <w:rFonts w:ascii="Times New Roman"/>
              </w:rPr>
            </w:pPr>
          </w:p>
          <w:p w14:paraId="0AD027D7" w14:textId="77777777" w:rsidR="00F60312" w:rsidRDefault="00000000">
            <w:pPr>
              <w:pStyle w:val="TableParagraph"/>
              <w:spacing w:before="1"/>
            </w:pPr>
            <w:r>
              <w:rPr>
                <w:u w:val="single"/>
              </w:rPr>
              <w:t xml:space="preserve">The </w:t>
            </w:r>
            <w:r>
              <w:rPr>
                <w:spacing w:val="-2"/>
                <w:u w:val="single"/>
              </w:rPr>
              <w:t>Danelaw:</w:t>
            </w:r>
          </w:p>
          <w:p w14:paraId="6E9522A4" w14:textId="77777777" w:rsidR="00F60312" w:rsidRDefault="00000000">
            <w:pPr>
              <w:pStyle w:val="TableParagraph"/>
            </w:pPr>
            <w:r>
              <w:t>Land</w:t>
            </w:r>
            <w:r>
              <w:rPr>
                <w:spacing w:val="-4"/>
              </w:rPr>
              <w:t xml:space="preserve"> </w:t>
            </w:r>
            <w:r>
              <w:t>controlled</w:t>
            </w:r>
            <w:r>
              <w:rPr>
                <w:spacing w:val="-3"/>
              </w:rPr>
              <w:t xml:space="preserve"> </w:t>
            </w:r>
            <w:r>
              <w:t>by</w:t>
            </w:r>
            <w:r>
              <w:rPr>
                <w:spacing w:val="-4"/>
              </w:rPr>
              <w:t xml:space="preserve"> </w:t>
            </w:r>
            <w:r>
              <w:t>the</w:t>
            </w:r>
            <w:r>
              <w:rPr>
                <w:spacing w:val="-2"/>
              </w:rPr>
              <w:t xml:space="preserve"> Vikings.</w:t>
            </w:r>
          </w:p>
          <w:p w14:paraId="6A5EEEFA" w14:textId="77777777" w:rsidR="00F60312" w:rsidRDefault="00F60312">
            <w:pPr>
              <w:pStyle w:val="TableParagraph"/>
              <w:spacing w:before="9"/>
              <w:ind w:left="0"/>
              <w:rPr>
                <w:rFonts w:ascii="Times New Roman"/>
                <w:sz w:val="5"/>
              </w:rPr>
            </w:pPr>
          </w:p>
          <w:p w14:paraId="5702E155" w14:textId="77777777" w:rsidR="00F60312" w:rsidRDefault="00000000">
            <w:pPr>
              <w:pStyle w:val="TableParagraph"/>
              <w:ind w:left="273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</w:rPr>
              <w:lastRenderedPageBreak/>
              <w:drawing>
                <wp:inline distT="0" distB="0" distL="0" distR="0" wp14:anchorId="5079B125" wp14:editId="678DAA56">
                  <wp:extent cx="1944580" cy="1136523"/>
                  <wp:effectExtent l="0" t="0" r="0" b="0"/>
                  <wp:docPr id="6" name="Image 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Image 6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44580" cy="113652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61" w:type="dxa"/>
            <w:gridSpan w:val="2"/>
          </w:tcPr>
          <w:p w14:paraId="248B6507" w14:textId="77777777" w:rsidR="00F60312" w:rsidRDefault="00000000">
            <w:pPr>
              <w:pStyle w:val="TableParagraph"/>
              <w:numPr>
                <w:ilvl w:val="0"/>
                <w:numId w:val="7"/>
              </w:numPr>
              <w:tabs>
                <w:tab w:val="left" w:pos="828"/>
              </w:tabs>
              <w:spacing w:line="280" w:lineRule="exact"/>
              <w:ind w:left="828" w:hanging="359"/>
            </w:pPr>
            <w:r>
              <w:lastRenderedPageBreak/>
              <w:t>I</w:t>
            </w:r>
            <w:r>
              <w:rPr>
                <w:spacing w:val="-3"/>
              </w:rPr>
              <w:t xml:space="preserve"> </w:t>
            </w:r>
            <w:r>
              <w:t>should</w:t>
            </w:r>
            <w:r>
              <w:rPr>
                <w:spacing w:val="-5"/>
              </w:rPr>
              <w:t xml:space="preserve"> </w:t>
            </w:r>
            <w:r>
              <w:t>already</w:t>
            </w:r>
            <w:r>
              <w:rPr>
                <w:spacing w:val="-3"/>
              </w:rPr>
              <w:t xml:space="preserve"> </w:t>
            </w:r>
            <w:r>
              <w:t>know</w:t>
            </w:r>
            <w:r>
              <w:rPr>
                <w:spacing w:val="-5"/>
              </w:rPr>
              <w:t xml:space="preserve"> </w:t>
            </w:r>
            <w:r>
              <w:t>the</w:t>
            </w:r>
            <w:r>
              <w:rPr>
                <w:spacing w:val="-4"/>
              </w:rPr>
              <w:t xml:space="preserve"> </w:t>
            </w:r>
            <w:r>
              <w:t>terms</w:t>
            </w:r>
            <w:r>
              <w:rPr>
                <w:spacing w:val="-6"/>
              </w:rPr>
              <w:t xml:space="preserve"> </w:t>
            </w:r>
            <w:r>
              <w:t>BC,</w:t>
            </w:r>
            <w:r>
              <w:rPr>
                <w:spacing w:val="-3"/>
              </w:rPr>
              <w:t xml:space="preserve"> </w:t>
            </w:r>
            <w:r>
              <w:t>AD,</w:t>
            </w:r>
            <w:r>
              <w:rPr>
                <w:spacing w:val="-3"/>
              </w:rPr>
              <w:t xml:space="preserve"> </w:t>
            </w:r>
            <w:r>
              <w:t>BCE,</w:t>
            </w:r>
            <w:r>
              <w:rPr>
                <w:spacing w:val="-2"/>
              </w:rPr>
              <w:t xml:space="preserve"> </w:t>
            </w:r>
            <w:r>
              <w:rPr>
                <w:spacing w:val="-5"/>
              </w:rPr>
              <w:t>CE</w:t>
            </w:r>
          </w:p>
        </w:tc>
      </w:tr>
      <w:tr w:rsidR="00F60312" w14:paraId="0E0B8E4A" w14:textId="77777777">
        <w:trPr>
          <w:trHeight w:val="784"/>
        </w:trPr>
        <w:tc>
          <w:tcPr>
            <w:tcW w:w="1520" w:type="dxa"/>
          </w:tcPr>
          <w:p w14:paraId="73D9AD15" w14:textId="77777777" w:rsidR="00F60312" w:rsidRDefault="00000000">
            <w:pPr>
              <w:pStyle w:val="TableParagraph"/>
              <w:spacing w:line="268" w:lineRule="exact"/>
              <w:rPr>
                <w:b/>
              </w:rPr>
            </w:pPr>
            <w:r>
              <w:rPr>
                <w:b/>
                <w:spacing w:val="-2"/>
              </w:rPr>
              <w:t>Freeman</w:t>
            </w:r>
          </w:p>
        </w:tc>
        <w:tc>
          <w:tcPr>
            <w:tcW w:w="4277" w:type="dxa"/>
            <w:gridSpan w:val="2"/>
          </w:tcPr>
          <w:p w14:paraId="00D1FD0A" w14:textId="77777777" w:rsidR="00F60312" w:rsidRDefault="00000000">
            <w:pPr>
              <w:pStyle w:val="TableParagraph"/>
            </w:pPr>
            <w:r>
              <w:t>A</w:t>
            </w:r>
            <w:r>
              <w:rPr>
                <w:spacing w:val="-4"/>
              </w:rPr>
              <w:t xml:space="preserve"> </w:t>
            </w:r>
            <w:r>
              <w:t>person</w:t>
            </w:r>
            <w:r>
              <w:rPr>
                <w:spacing w:val="-5"/>
              </w:rPr>
              <w:t xml:space="preserve"> </w:t>
            </w:r>
            <w:r>
              <w:t>who</w:t>
            </w:r>
            <w:r>
              <w:rPr>
                <w:spacing w:val="-5"/>
              </w:rPr>
              <w:t xml:space="preserve"> </w:t>
            </w:r>
            <w:r>
              <w:t>is</w:t>
            </w:r>
            <w:r>
              <w:rPr>
                <w:spacing w:val="-4"/>
              </w:rPr>
              <w:t xml:space="preserve"> </w:t>
            </w:r>
            <w:r>
              <w:t>not</w:t>
            </w:r>
            <w:r>
              <w:rPr>
                <w:spacing w:val="-4"/>
              </w:rPr>
              <w:t xml:space="preserve"> </w:t>
            </w:r>
            <w:r>
              <w:t>a</w:t>
            </w:r>
            <w:r>
              <w:rPr>
                <w:spacing w:val="-5"/>
              </w:rPr>
              <w:t xml:space="preserve"> </w:t>
            </w:r>
            <w:r>
              <w:t>slave</w:t>
            </w:r>
            <w:r>
              <w:rPr>
                <w:spacing w:val="-5"/>
              </w:rPr>
              <w:t xml:space="preserve"> </w:t>
            </w:r>
            <w:r>
              <w:t>and</w:t>
            </w:r>
            <w:r>
              <w:rPr>
                <w:spacing w:val="-5"/>
              </w:rPr>
              <w:t xml:space="preserve"> </w:t>
            </w:r>
            <w:r>
              <w:t>can</w:t>
            </w:r>
            <w:r>
              <w:rPr>
                <w:spacing w:val="-5"/>
              </w:rPr>
              <w:t xml:space="preserve"> </w:t>
            </w:r>
            <w:r>
              <w:t>choose who he or she worked for.</w:t>
            </w:r>
          </w:p>
        </w:tc>
        <w:tc>
          <w:tcPr>
            <w:tcW w:w="3784" w:type="dxa"/>
            <w:gridSpan w:val="3"/>
            <w:vMerge/>
            <w:tcBorders>
              <w:top w:val="nil"/>
            </w:tcBorders>
          </w:tcPr>
          <w:p w14:paraId="12E5063C" w14:textId="77777777" w:rsidR="00F60312" w:rsidRDefault="00F60312">
            <w:pPr>
              <w:rPr>
                <w:sz w:val="2"/>
                <w:szCs w:val="2"/>
              </w:rPr>
            </w:pPr>
          </w:p>
        </w:tc>
        <w:tc>
          <w:tcPr>
            <w:tcW w:w="6261" w:type="dxa"/>
            <w:gridSpan w:val="2"/>
          </w:tcPr>
          <w:p w14:paraId="772CD59B" w14:textId="77777777" w:rsidR="00F60312" w:rsidRDefault="00000000">
            <w:pPr>
              <w:pStyle w:val="TableParagraph"/>
              <w:numPr>
                <w:ilvl w:val="0"/>
                <w:numId w:val="6"/>
              </w:numPr>
              <w:tabs>
                <w:tab w:val="left" w:pos="829"/>
                <w:tab w:val="left" w:pos="879"/>
              </w:tabs>
              <w:ind w:right="269" w:hanging="360"/>
            </w:pPr>
            <w:r>
              <w:t>I</w:t>
            </w:r>
            <w:r>
              <w:rPr>
                <w:spacing w:val="40"/>
              </w:rPr>
              <w:t xml:space="preserve"> </w:t>
            </w:r>
            <w:r>
              <w:t>should</w:t>
            </w:r>
            <w:r>
              <w:rPr>
                <w:spacing w:val="-6"/>
              </w:rPr>
              <w:t xml:space="preserve"> </w:t>
            </w:r>
            <w:r>
              <w:t>have</w:t>
            </w:r>
            <w:r>
              <w:rPr>
                <w:spacing w:val="-4"/>
              </w:rPr>
              <w:t xml:space="preserve"> </w:t>
            </w:r>
            <w:r>
              <w:t>used</w:t>
            </w:r>
            <w:r>
              <w:rPr>
                <w:spacing w:val="-4"/>
              </w:rPr>
              <w:t xml:space="preserve"> </w:t>
            </w:r>
            <w:r>
              <w:t>evidence</w:t>
            </w:r>
            <w:r>
              <w:rPr>
                <w:spacing w:val="-4"/>
              </w:rPr>
              <w:t xml:space="preserve"> </w:t>
            </w:r>
            <w:r>
              <w:t>from</w:t>
            </w:r>
            <w:r>
              <w:rPr>
                <w:spacing w:val="-3"/>
              </w:rPr>
              <w:t xml:space="preserve"> </w:t>
            </w:r>
            <w:r>
              <w:t>primary</w:t>
            </w:r>
            <w:r>
              <w:rPr>
                <w:spacing w:val="-4"/>
              </w:rPr>
              <w:t xml:space="preserve"> </w:t>
            </w:r>
            <w:r>
              <w:t>and</w:t>
            </w:r>
            <w:r>
              <w:rPr>
                <w:spacing w:val="-6"/>
              </w:rPr>
              <w:t xml:space="preserve"> </w:t>
            </w:r>
            <w:r>
              <w:t>secondary sources to make historical claims.</w:t>
            </w:r>
          </w:p>
        </w:tc>
      </w:tr>
      <w:tr w:rsidR="00F60312" w14:paraId="16A37538" w14:textId="77777777">
        <w:trPr>
          <w:trHeight w:val="546"/>
        </w:trPr>
        <w:tc>
          <w:tcPr>
            <w:tcW w:w="1520" w:type="dxa"/>
          </w:tcPr>
          <w:p w14:paraId="6C5E690C" w14:textId="77777777" w:rsidR="00F60312" w:rsidRDefault="00000000">
            <w:pPr>
              <w:pStyle w:val="TableParagraph"/>
              <w:spacing w:line="268" w:lineRule="exact"/>
              <w:rPr>
                <w:b/>
              </w:rPr>
            </w:pPr>
            <w:r>
              <w:rPr>
                <w:b/>
                <w:spacing w:val="-2"/>
              </w:rPr>
              <w:t>Longship</w:t>
            </w:r>
          </w:p>
        </w:tc>
        <w:tc>
          <w:tcPr>
            <w:tcW w:w="4277" w:type="dxa"/>
            <w:gridSpan w:val="2"/>
          </w:tcPr>
          <w:p w14:paraId="7CF0EC17" w14:textId="77777777" w:rsidR="00F60312" w:rsidRDefault="00000000">
            <w:pPr>
              <w:pStyle w:val="TableParagraph"/>
              <w:spacing w:line="268" w:lineRule="exact"/>
            </w:pPr>
            <w:r>
              <w:t>A</w:t>
            </w:r>
            <w:r>
              <w:rPr>
                <w:spacing w:val="-5"/>
              </w:rPr>
              <w:t xml:space="preserve"> </w:t>
            </w:r>
            <w:r>
              <w:t>long</w:t>
            </w:r>
            <w:r>
              <w:rPr>
                <w:spacing w:val="-4"/>
              </w:rPr>
              <w:t xml:space="preserve"> </w:t>
            </w:r>
            <w:r>
              <w:t>flat</w:t>
            </w:r>
            <w:r>
              <w:rPr>
                <w:spacing w:val="-2"/>
              </w:rPr>
              <w:t xml:space="preserve"> </w:t>
            </w:r>
            <w:r>
              <w:t>bottomed</w:t>
            </w:r>
            <w:r>
              <w:rPr>
                <w:spacing w:val="-3"/>
              </w:rPr>
              <w:t xml:space="preserve"> </w:t>
            </w:r>
            <w:r>
              <w:t>Viking</w:t>
            </w:r>
            <w:r>
              <w:rPr>
                <w:spacing w:val="-4"/>
              </w:rPr>
              <w:t xml:space="preserve"> </w:t>
            </w:r>
            <w:r>
              <w:t>ship</w:t>
            </w:r>
            <w:r>
              <w:rPr>
                <w:spacing w:val="-4"/>
              </w:rPr>
              <w:t xml:space="preserve"> </w:t>
            </w:r>
            <w:r>
              <w:t>with</w:t>
            </w:r>
            <w:r>
              <w:rPr>
                <w:spacing w:val="-4"/>
              </w:rPr>
              <w:t xml:space="preserve"> </w:t>
            </w:r>
            <w:r>
              <w:t>a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large</w:t>
            </w:r>
          </w:p>
          <w:p w14:paraId="419E1C6D" w14:textId="77777777" w:rsidR="00F60312" w:rsidRDefault="00000000">
            <w:pPr>
              <w:pStyle w:val="TableParagraph"/>
              <w:spacing w:line="259" w:lineRule="exact"/>
            </w:pPr>
            <w:r>
              <w:t>square</w:t>
            </w:r>
            <w:r>
              <w:rPr>
                <w:spacing w:val="-5"/>
              </w:rPr>
              <w:t xml:space="preserve"> </w:t>
            </w:r>
            <w:r>
              <w:t>sail</w:t>
            </w:r>
            <w:r>
              <w:rPr>
                <w:spacing w:val="-2"/>
              </w:rPr>
              <w:t xml:space="preserve"> </w:t>
            </w:r>
            <w:r>
              <w:t>and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oars.</w:t>
            </w:r>
          </w:p>
        </w:tc>
        <w:tc>
          <w:tcPr>
            <w:tcW w:w="3784" w:type="dxa"/>
            <w:gridSpan w:val="3"/>
            <w:vMerge/>
            <w:tcBorders>
              <w:top w:val="nil"/>
            </w:tcBorders>
          </w:tcPr>
          <w:p w14:paraId="69B554FE" w14:textId="77777777" w:rsidR="00F60312" w:rsidRDefault="00F60312">
            <w:pPr>
              <w:rPr>
                <w:sz w:val="2"/>
                <w:szCs w:val="2"/>
              </w:rPr>
            </w:pPr>
          </w:p>
        </w:tc>
        <w:tc>
          <w:tcPr>
            <w:tcW w:w="6261" w:type="dxa"/>
            <w:gridSpan w:val="2"/>
          </w:tcPr>
          <w:p w14:paraId="6C8A747B" w14:textId="77777777" w:rsidR="00F60312" w:rsidRDefault="00000000">
            <w:pPr>
              <w:pStyle w:val="TableParagraph"/>
              <w:numPr>
                <w:ilvl w:val="0"/>
                <w:numId w:val="5"/>
              </w:numPr>
              <w:tabs>
                <w:tab w:val="left" w:pos="829"/>
              </w:tabs>
              <w:spacing w:line="266" w:lineRule="exact"/>
              <w:ind w:right="253"/>
            </w:pPr>
            <w:r>
              <w:t>I</w:t>
            </w:r>
            <w:r>
              <w:rPr>
                <w:spacing w:val="-4"/>
              </w:rPr>
              <w:t xml:space="preserve"> </w:t>
            </w:r>
            <w:r>
              <w:t>should</w:t>
            </w:r>
            <w:r>
              <w:rPr>
                <w:spacing w:val="-6"/>
              </w:rPr>
              <w:t xml:space="preserve"> </w:t>
            </w:r>
            <w:r>
              <w:t>have</w:t>
            </w:r>
            <w:r>
              <w:rPr>
                <w:spacing w:val="-4"/>
              </w:rPr>
              <w:t xml:space="preserve"> </w:t>
            </w:r>
            <w:r>
              <w:t>some</w:t>
            </w:r>
            <w:r>
              <w:rPr>
                <w:spacing w:val="-3"/>
              </w:rPr>
              <w:t xml:space="preserve"> </w:t>
            </w:r>
            <w:r>
              <w:t>understanding</w:t>
            </w:r>
            <w:r>
              <w:rPr>
                <w:spacing w:val="-5"/>
              </w:rPr>
              <w:t xml:space="preserve"> </w:t>
            </w:r>
            <w:r>
              <w:t>of</w:t>
            </w:r>
            <w:r>
              <w:rPr>
                <w:spacing w:val="-4"/>
              </w:rPr>
              <w:t xml:space="preserve"> </w:t>
            </w:r>
            <w:r>
              <w:t>previous</w:t>
            </w:r>
            <w:r>
              <w:rPr>
                <w:spacing w:val="-7"/>
              </w:rPr>
              <w:t xml:space="preserve"> </w:t>
            </w:r>
            <w:r>
              <w:t>invaders</w:t>
            </w:r>
            <w:r>
              <w:rPr>
                <w:spacing w:val="-4"/>
              </w:rPr>
              <w:t xml:space="preserve"> </w:t>
            </w:r>
            <w:r>
              <w:t>of Britain and their influence.</w:t>
            </w:r>
          </w:p>
        </w:tc>
      </w:tr>
      <w:tr w:rsidR="00F60312" w14:paraId="7464FD93" w14:textId="77777777">
        <w:trPr>
          <w:trHeight w:val="1185"/>
        </w:trPr>
        <w:tc>
          <w:tcPr>
            <w:tcW w:w="1520" w:type="dxa"/>
          </w:tcPr>
          <w:p w14:paraId="17D4936D" w14:textId="77777777" w:rsidR="00F60312" w:rsidRDefault="00000000">
            <w:pPr>
              <w:pStyle w:val="TableParagraph"/>
              <w:spacing w:before="1"/>
              <w:rPr>
                <w:b/>
              </w:rPr>
            </w:pPr>
            <w:r>
              <w:rPr>
                <w:b/>
                <w:spacing w:val="-2"/>
              </w:rPr>
              <w:t>Runes</w:t>
            </w:r>
          </w:p>
        </w:tc>
        <w:tc>
          <w:tcPr>
            <w:tcW w:w="4277" w:type="dxa"/>
            <w:gridSpan w:val="2"/>
          </w:tcPr>
          <w:p w14:paraId="51288B46" w14:textId="77777777" w:rsidR="00F60312" w:rsidRDefault="00000000">
            <w:pPr>
              <w:pStyle w:val="TableParagraph"/>
              <w:spacing w:before="1"/>
            </w:pPr>
            <w:r>
              <w:t>The</w:t>
            </w:r>
            <w:r>
              <w:rPr>
                <w:spacing w:val="-5"/>
              </w:rPr>
              <w:t xml:space="preserve"> </w:t>
            </w:r>
            <w:r>
              <w:t>name</w:t>
            </w:r>
            <w:r>
              <w:rPr>
                <w:spacing w:val="-3"/>
              </w:rPr>
              <w:t xml:space="preserve"> </w:t>
            </w:r>
            <w:r>
              <w:t>given</w:t>
            </w:r>
            <w:r>
              <w:rPr>
                <w:spacing w:val="-2"/>
              </w:rPr>
              <w:t xml:space="preserve"> </w:t>
            </w:r>
            <w:r>
              <w:t>to</w:t>
            </w:r>
            <w:r>
              <w:rPr>
                <w:spacing w:val="-4"/>
              </w:rPr>
              <w:t xml:space="preserve"> </w:t>
            </w:r>
            <w:r>
              <w:t>the</w:t>
            </w:r>
            <w:r>
              <w:rPr>
                <w:spacing w:val="-2"/>
              </w:rPr>
              <w:t xml:space="preserve"> </w:t>
            </w:r>
            <w:r>
              <w:t>Viking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alphabet.</w:t>
            </w:r>
          </w:p>
        </w:tc>
        <w:tc>
          <w:tcPr>
            <w:tcW w:w="3784" w:type="dxa"/>
            <w:gridSpan w:val="3"/>
            <w:vMerge/>
            <w:tcBorders>
              <w:top w:val="nil"/>
            </w:tcBorders>
          </w:tcPr>
          <w:p w14:paraId="1B73CBA2" w14:textId="77777777" w:rsidR="00F60312" w:rsidRDefault="00F60312">
            <w:pPr>
              <w:rPr>
                <w:sz w:val="2"/>
                <w:szCs w:val="2"/>
              </w:rPr>
            </w:pPr>
          </w:p>
        </w:tc>
        <w:tc>
          <w:tcPr>
            <w:tcW w:w="6261" w:type="dxa"/>
            <w:gridSpan w:val="2"/>
            <w:vMerge w:val="restart"/>
          </w:tcPr>
          <w:p w14:paraId="4457B91A" w14:textId="77777777" w:rsidR="00F60312" w:rsidRDefault="00000000">
            <w:pPr>
              <w:pStyle w:val="TableParagraph"/>
              <w:spacing w:before="1"/>
              <w:ind w:left="3721" w:right="178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0" distR="0" simplePos="0" relativeHeight="487488512" behindDoc="1" locked="0" layoutInCell="1" allowOverlap="1" wp14:anchorId="40CC9389" wp14:editId="0344D700">
                      <wp:simplePos x="0" y="0"/>
                      <wp:positionH relativeFrom="column">
                        <wp:posOffset>185165</wp:posOffset>
                      </wp:positionH>
                      <wp:positionV relativeFrom="paragraph">
                        <wp:posOffset>427</wp:posOffset>
                      </wp:positionV>
                      <wp:extent cx="2061210" cy="1328420"/>
                      <wp:effectExtent l="0" t="0" r="0" b="0"/>
                      <wp:wrapNone/>
                      <wp:docPr id="7" name="Group 7" descr="C:\Users\MFarrar\AppData\Local\Microsoft\Windows\INetCache\Content.MSO\1E3532E5.tmp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061210" cy="1328420"/>
                                <a:chOff x="0" y="0"/>
                                <a:chExt cx="2061210" cy="132842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8" name="Image 8" descr="C:\Users\MFarrar\AppData\Local\Microsoft\Windows\INetCache\Content.MSO\1E3532E5.tmp"/>
                                <pic:cNvPicPr/>
                              </pic:nvPicPr>
                              <pic:blipFill>
                                <a:blip r:embed="rId11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067518" cy="1331976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 xmlns:pic="http://schemas.openxmlformats.org/drawingml/2006/picture" xmlns:a="http://schemas.openxmlformats.org/drawingml/2006/main" xmlns:ve="http://schemas.openxmlformats.org/markup-compatibility/2006">
                  <w:pict>
                    <v:group style="position:absolute;margin-left:14.579995pt;margin-top:.033639pt;width:162.3pt;height:104.6pt;mso-position-horizontal-relative:column;mso-position-vertical-relative:paragraph;z-index:-15827968" id="docshapegroup3" coordorigin="292,1" coordsize="3246,2092" alt="C:\Users\MFarrar\AppData\Local\Microsoft\Windows\INetCache\Content.MSO\1E3532E5.tmp">
                      <v:shape style="position:absolute;left:291;top:0;width:3256;height:2098" type="#_x0000_t75" id="docshape4" alt="C:\Users\MFarrar\AppData\Local\Microsoft\Windows\INetCache\Content.MSO\1E3532E5.tmp" stroked="false">
                        <v:imagedata r:id="rId12" o:title=""/>
                      </v:shape>
                      <w10:wrap type="none"/>
                    </v:group>
                  </w:pict>
                </mc:Fallback>
              </mc:AlternateContent>
            </w:r>
            <w:r>
              <w:t>The Vikings came from Scandinavia.</w:t>
            </w:r>
            <w:r>
              <w:rPr>
                <w:spacing w:val="-13"/>
              </w:rPr>
              <w:t xml:space="preserve"> </w:t>
            </w:r>
            <w:r>
              <w:t>They</w:t>
            </w:r>
            <w:r>
              <w:rPr>
                <w:spacing w:val="-12"/>
              </w:rPr>
              <w:t xml:space="preserve"> </w:t>
            </w:r>
            <w:r>
              <w:t>raided at</w:t>
            </w:r>
            <w:r>
              <w:rPr>
                <w:spacing w:val="-9"/>
              </w:rPr>
              <w:t xml:space="preserve"> </w:t>
            </w:r>
            <w:r>
              <w:t>first</w:t>
            </w:r>
            <w:r>
              <w:rPr>
                <w:spacing w:val="-8"/>
              </w:rPr>
              <w:t xml:space="preserve"> </w:t>
            </w:r>
            <w:r>
              <w:t>before</w:t>
            </w:r>
            <w:r>
              <w:rPr>
                <w:spacing w:val="-9"/>
              </w:rPr>
              <w:t xml:space="preserve"> </w:t>
            </w:r>
            <w:r>
              <w:t>eventually settling in the country.</w:t>
            </w:r>
          </w:p>
        </w:tc>
      </w:tr>
      <w:tr w:rsidR="00F60312" w14:paraId="665E20FC" w14:textId="77777777">
        <w:trPr>
          <w:trHeight w:val="907"/>
        </w:trPr>
        <w:tc>
          <w:tcPr>
            <w:tcW w:w="1520" w:type="dxa"/>
          </w:tcPr>
          <w:p w14:paraId="6160D627" w14:textId="77777777" w:rsidR="00F60312" w:rsidRDefault="00000000">
            <w:pPr>
              <w:pStyle w:val="TableParagraph"/>
              <w:spacing w:line="268" w:lineRule="exact"/>
              <w:rPr>
                <w:b/>
              </w:rPr>
            </w:pPr>
            <w:r>
              <w:rPr>
                <w:b/>
                <w:spacing w:val="-2"/>
              </w:rPr>
              <w:t>Thatched</w:t>
            </w:r>
          </w:p>
        </w:tc>
        <w:tc>
          <w:tcPr>
            <w:tcW w:w="4277" w:type="dxa"/>
            <w:gridSpan w:val="2"/>
          </w:tcPr>
          <w:p w14:paraId="5B0489A2" w14:textId="77777777" w:rsidR="00F60312" w:rsidRDefault="00000000">
            <w:pPr>
              <w:pStyle w:val="TableParagraph"/>
              <w:spacing w:line="268" w:lineRule="exact"/>
            </w:pPr>
            <w:r>
              <w:t>A</w:t>
            </w:r>
            <w:r>
              <w:rPr>
                <w:spacing w:val="-5"/>
              </w:rPr>
              <w:t xml:space="preserve"> </w:t>
            </w:r>
            <w:r>
              <w:t>roof</w:t>
            </w:r>
            <w:r>
              <w:rPr>
                <w:spacing w:val="-2"/>
              </w:rPr>
              <w:t xml:space="preserve"> </w:t>
            </w:r>
            <w:r>
              <w:t>covered</w:t>
            </w:r>
            <w:r>
              <w:rPr>
                <w:spacing w:val="-2"/>
              </w:rPr>
              <w:t xml:space="preserve"> </w:t>
            </w:r>
            <w:r>
              <w:t>in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straw.</w:t>
            </w:r>
          </w:p>
        </w:tc>
        <w:tc>
          <w:tcPr>
            <w:tcW w:w="3784" w:type="dxa"/>
            <w:gridSpan w:val="3"/>
            <w:vMerge/>
            <w:tcBorders>
              <w:top w:val="nil"/>
            </w:tcBorders>
          </w:tcPr>
          <w:p w14:paraId="5820E22B" w14:textId="77777777" w:rsidR="00F60312" w:rsidRDefault="00F60312">
            <w:pPr>
              <w:rPr>
                <w:sz w:val="2"/>
                <w:szCs w:val="2"/>
              </w:rPr>
            </w:pPr>
          </w:p>
        </w:tc>
        <w:tc>
          <w:tcPr>
            <w:tcW w:w="6261" w:type="dxa"/>
            <w:gridSpan w:val="2"/>
            <w:vMerge/>
            <w:tcBorders>
              <w:top w:val="nil"/>
            </w:tcBorders>
          </w:tcPr>
          <w:p w14:paraId="00916F0E" w14:textId="77777777" w:rsidR="00F60312" w:rsidRDefault="00F60312">
            <w:pPr>
              <w:rPr>
                <w:sz w:val="2"/>
                <w:szCs w:val="2"/>
              </w:rPr>
            </w:pPr>
          </w:p>
        </w:tc>
      </w:tr>
      <w:tr w:rsidR="00F60312" w14:paraId="1DBFD391" w14:textId="77777777">
        <w:trPr>
          <w:trHeight w:val="782"/>
        </w:trPr>
        <w:tc>
          <w:tcPr>
            <w:tcW w:w="1520" w:type="dxa"/>
          </w:tcPr>
          <w:p w14:paraId="44244687" w14:textId="77777777" w:rsidR="00F60312" w:rsidRDefault="00000000">
            <w:pPr>
              <w:pStyle w:val="TableParagraph"/>
              <w:spacing w:line="268" w:lineRule="exact"/>
              <w:rPr>
                <w:b/>
              </w:rPr>
            </w:pPr>
            <w:r>
              <w:rPr>
                <w:b/>
                <w:spacing w:val="-2"/>
              </w:rPr>
              <w:t>Trader</w:t>
            </w:r>
          </w:p>
        </w:tc>
        <w:tc>
          <w:tcPr>
            <w:tcW w:w="4277" w:type="dxa"/>
            <w:gridSpan w:val="2"/>
          </w:tcPr>
          <w:p w14:paraId="3EB28C53" w14:textId="77777777" w:rsidR="00F60312" w:rsidRDefault="00000000">
            <w:pPr>
              <w:pStyle w:val="TableParagraph"/>
              <w:spacing w:line="268" w:lineRule="exact"/>
              <w:ind w:left="157"/>
            </w:pPr>
            <w:r>
              <w:t>A</w:t>
            </w:r>
            <w:r>
              <w:rPr>
                <w:spacing w:val="-3"/>
              </w:rPr>
              <w:t xml:space="preserve"> </w:t>
            </w:r>
            <w:r>
              <w:t>person</w:t>
            </w:r>
            <w:r>
              <w:rPr>
                <w:spacing w:val="-4"/>
              </w:rPr>
              <w:t xml:space="preserve"> </w:t>
            </w:r>
            <w:r>
              <w:t>who</w:t>
            </w:r>
            <w:r>
              <w:rPr>
                <w:spacing w:val="-2"/>
              </w:rPr>
              <w:t xml:space="preserve"> </w:t>
            </w:r>
            <w:r>
              <w:t>buys</w:t>
            </w:r>
            <w:r>
              <w:rPr>
                <w:spacing w:val="-6"/>
              </w:rPr>
              <w:t xml:space="preserve"> </w:t>
            </w:r>
            <w:r>
              <w:t>and</w:t>
            </w:r>
            <w:r>
              <w:rPr>
                <w:spacing w:val="-5"/>
              </w:rPr>
              <w:t xml:space="preserve"> </w:t>
            </w:r>
            <w:r>
              <w:t>sells</w:t>
            </w:r>
            <w:r>
              <w:rPr>
                <w:spacing w:val="-2"/>
              </w:rPr>
              <w:t xml:space="preserve"> goods.</w:t>
            </w:r>
          </w:p>
        </w:tc>
        <w:tc>
          <w:tcPr>
            <w:tcW w:w="3784" w:type="dxa"/>
            <w:gridSpan w:val="3"/>
            <w:vMerge/>
            <w:tcBorders>
              <w:top w:val="nil"/>
            </w:tcBorders>
          </w:tcPr>
          <w:p w14:paraId="62BE197A" w14:textId="77777777" w:rsidR="00F60312" w:rsidRDefault="00F60312">
            <w:pPr>
              <w:rPr>
                <w:sz w:val="2"/>
                <w:szCs w:val="2"/>
              </w:rPr>
            </w:pPr>
          </w:p>
        </w:tc>
        <w:tc>
          <w:tcPr>
            <w:tcW w:w="6261" w:type="dxa"/>
            <w:gridSpan w:val="2"/>
            <w:shd w:val="clear" w:color="auto" w:fill="009999"/>
          </w:tcPr>
          <w:p w14:paraId="31E4488B" w14:textId="77777777" w:rsidR="00F60312" w:rsidRDefault="00000000">
            <w:pPr>
              <w:pStyle w:val="TableParagraph"/>
              <w:spacing w:line="268" w:lineRule="exact"/>
              <w:ind w:left="10"/>
              <w:jc w:val="center"/>
              <w:rPr>
                <w:b/>
              </w:rPr>
            </w:pPr>
            <w:r>
              <w:rPr>
                <w:b/>
              </w:rPr>
              <w:t>What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will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I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learn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  <w:spacing w:val="-4"/>
              </w:rPr>
              <w:t>next?</w:t>
            </w:r>
          </w:p>
        </w:tc>
      </w:tr>
      <w:tr w:rsidR="00F60312" w14:paraId="570BBEF4" w14:textId="77777777">
        <w:trPr>
          <w:trHeight w:val="781"/>
        </w:trPr>
        <w:tc>
          <w:tcPr>
            <w:tcW w:w="1520" w:type="dxa"/>
          </w:tcPr>
          <w:p w14:paraId="632417B2" w14:textId="77777777" w:rsidR="00F60312" w:rsidRDefault="00000000">
            <w:pPr>
              <w:pStyle w:val="TableParagraph"/>
              <w:spacing w:line="268" w:lineRule="exact"/>
              <w:rPr>
                <w:b/>
              </w:rPr>
            </w:pPr>
            <w:r>
              <w:rPr>
                <w:b/>
                <w:spacing w:val="-2"/>
              </w:rPr>
              <w:t>Scandinavia</w:t>
            </w:r>
          </w:p>
        </w:tc>
        <w:tc>
          <w:tcPr>
            <w:tcW w:w="4277" w:type="dxa"/>
            <w:gridSpan w:val="2"/>
          </w:tcPr>
          <w:p w14:paraId="7AAE0671" w14:textId="77777777" w:rsidR="00F60312" w:rsidRDefault="00000000">
            <w:pPr>
              <w:pStyle w:val="TableParagraph"/>
            </w:pPr>
            <w:r>
              <w:t>Is</w:t>
            </w:r>
            <w:r>
              <w:rPr>
                <w:spacing w:val="-4"/>
              </w:rPr>
              <w:t xml:space="preserve"> </w:t>
            </w:r>
            <w:r>
              <w:t>the</w:t>
            </w:r>
            <w:r>
              <w:rPr>
                <w:spacing w:val="-4"/>
              </w:rPr>
              <w:t xml:space="preserve"> </w:t>
            </w:r>
            <w:r>
              <w:t>name</w:t>
            </w:r>
            <w:r>
              <w:rPr>
                <w:spacing w:val="-4"/>
              </w:rPr>
              <w:t xml:space="preserve"> </w:t>
            </w:r>
            <w:r>
              <w:t>given</w:t>
            </w:r>
            <w:r>
              <w:rPr>
                <w:spacing w:val="-7"/>
              </w:rPr>
              <w:t xml:space="preserve"> </w:t>
            </w:r>
            <w:r>
              <w:t>to</w:t>
            </w:r>
            <w:r>
              <w:rPr>
                <w:spacing w:val="-5"/>
              </w:rPr>
              <w:t xml:space="preserve"> </w:t>
            </w:r>
            <w:r>
              <w:t>the</w:t>
            </w:r>
            <w:r>
              <w:rPr>
                <w:spacing w:val="-6"/>
              </w:rPr>
              <w:t xml:space="preserve"> </w:t>
            </w:r>
            <w:r>
              <w:t>three</w:t>
            </w:r>
            <w:r>
              <w:rPr>
                <w:spacing w:val="-3"/>
              </w:rPr>
              <w:t xml:space="preserve"> </w:t>
            </w:r>
            <w:r>
              <w:t>kingdoms</w:t>
            </w:r>
            <w:r>
              <w:rPr>
                <w:spacing w:val="-7"/>
              </w:rPr>
              <w:t xml:space="preserve"> </w:t>
            </w:r>
            <w:r>
              <w:t>of Denmark, Sweden and Norway.</w:t>
            </w:r>
          </w:p>
        </w:tc>
        <w:tc>
          <w:tcPr>
            <w:tcW w:w="3784" w:type="dxa"/>
            <w:gridSpan w:val="3"/>
            <w:vMerge/>
            <w:tcBorders>
              <w:top w:val="nil"/>
            </w:tcBorders>
          </w:tcPr>
          <w:p w14:paraId="013A03C8" w14:textId="77777777" w:rsidR="00F60312" w:rsidRDefault="00F60312">
            <w:pPr>
              <w:rPr>
                <w:sz w:val="2"/>
                <w:szCs w:val="2"/>
              </w:rPr>
            </w:pPr>
          </w:p>
        </w:tc>
        <w:tc>
          <w:tcPr>
            <w:tcW w:w="6261" w:type="dxa"/>
            <w:gridSpan w:val="2"/>
          </w:tcPr>
          <w:p w14:paraId="29AFC455" w14:textId="77777777" w:rsidR="00F60312" w:rsidRDefault="00000000">
            <w:pPr>
              <w:pStyle w:val="TableParagraph"/>
              <w:numPr>
                <w:ilvl w:val="0"/>
                <w:numId w:val="4"/>
              </w:numPr>
              <w:tabs>
                <w:tab w:val="left" w:pos="828"/>
              </w:tabs>
              <w:spacing w:line="280" w:lineRule="exact"/>
              <w:ind w:left="828" w:hanging="359"/>
            </w:pPr>
            <w:r>
              <w:t>I</w:t>
            </w:r>
            <w:r>
              <w:rPr>
                <w:spacing w:val="-3"/>
              </w:rPr>
              <w:t xml:space="preserve"> </w:t>
            </w:r>
            <w:r>
              <w:t>will</w:t>
            </w:r>
            <w:r>
              <w:rPr>
                <w:spacing w:val="-3"/>
              </w:rPr>
              <w:t xml:space="preserve"> </w:t>
            </w:r>
            <w:r>
              <w:t>learn</w:t>
            </w:r>
            <w:r>
              <w:rPr>
                <w:spacing w:val="-3"/>
              </w:rPr>
              <w:t xml:space="preserve"> </w:t>
            </w:r>
            <w:r>
              <w:t>about</w:t>
            </w:r>
            <w:r>
              <w:rPr>
                <w:spacing w:val="-2"/>
              </w:rPr>
              <w:t xml:space="preserve"> </w:t>
            </w:r>
            <w:r>
              <w:t>Viking</w:t>
            </w:r>
            <w:r>
              <w:rPr>
                <w:spacing w:val="-4"/>
              </w:rPr>
              <w:t xml:space="preserve"> </w:t>
            </w:r>
            <w:r>
              <w:t>raids,</w:t>
            </w:r>
            <w:r>
              <w:rPr>
                <w:spacing w:val="-3"/>
              </w:rPr>
              <w:t xml:space="preserve"> </w:t>
            </w:r>
            <w:r>
              <w:t>invasion</w:t>
            </w:r>
            <w:r>
              <w:rPr>
                <w:spacing w:val="-4"/>
              </w:rPr>
              <w:t xml:space="preserve"> </w:t>
            </w:r>
            <w:r>
              <w:t>and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settlements.</w:t>
            </w:r>
          </w:p>
        </w:tc>
      </w:tr>
      <w:tr w:rsidR="00F60312" w14:paraId="71960447" w14:textId="77777777">
        <w:trPr>
          <w:trHeight w:val="804"/>
        </w:trPr>
        <w:tc>
          <w:tcPr>
            <w:tcW w:w="1520" w:type="dxa"/>
          </w:tcPr>
          <w:p w14:paraId="78A98651" w14:textId="77777777" w:rsidR="00F60312" w:rsidRDefault="00000000">
            <w:pPr>
              <w:pStyle w:val="TableParagraph"/>
              <w:spacing w:before="1"/>
              <w:rPr>
                <w:b/>
              </w:rPr>
            </w:pPr>
            <w:r>
              <w:rPr>
                <w:b/>
                <w:spacing w:val="-2"/>
              </w:rPr>
              <w:t>Figurehead</w:t>
            </w:r>
          </w:p>
        </w:tc>
        <w:tc>
          <w:tcPr>
            <w:tcW w:w="4277" w:type="dxa"/>
            <w:gridSpan w:val="2"/>
          </w:tcPr>
          <w:p w14:paraId="1A92DAB2" w14:textId="77777777" w:rsidR="00F60312" w:rsidRDefault="00000000">
            <w:pPr>
              <w:pStyle w:val="TableParagraph"/>
              <w:spacing w:before="1"/>
            </w:pPr>
            <w:r>
              <w:t>A</w:t>
            </w:r>
            <w:r>
              <w:rPr>
                <w:spacing w:val="-4"/>
              </w:rPr>
              <w:t xml:space="preserve"> </w:t>
            </w:r>
            <w:r>
              <w:t>carving</w:t>
            </w:r>
            <w:r>
              <w:rPr>
                <w:spacing w:val="-5"/>
              </w:rPr>
              <w:t xml:space="preserve"> </w:t>
            </w:r>
            <w:r>
              <w:t>at</w:t>
            </w:r>
            <w:r>
              <w:rPr>
                <w:spacing w:val="-5"/>
              </w:rPr>
              <w:t xml:space="preserve"> </w:t>
            </w:r>
            <w:r>
              <w:t>the</w:t>
            </w:r>
            <w:r>
              <w:rPr>
                <w:spacing w:val="-5"/>
              </w:rPr>
              <w:t xml:space="preserve"> </w:t>
            </w:r>
            <w:r>
              <w:t>prow</w:t>
            </w:r>
            <w:r>
              <w:rPr>
                <w:spacing w:val="-3"/>
              </w:rPr>
              <w:t xml:space="preserve"> </w:t>
            </w:r>
            <w:r>
              <w:t>of</w:t>
            </w:r>
            <w:r>
              <w:rPr>
                <w:spacing w:val="-4"/>
              </w:rPr>
              <w:t xml:space="preserve"> </w:t>
            </w:r>
            <w:r>
              <w:t>a</w:t>
            </w:r>
            <w:r>
              <w:rPr>
                <w:spacing w:val="-5"/>
              </w:rPr>
              <w:t xml:space="preserve"> </w:t>
            </w:r>
            <w:r>
              <w:t>boat.</w:t>
            </w:r>
            <w:r>
              <w:rPr>
                <w:spacing w:val="-5"/>
              </w:rPr>
              <w:t xml:space="preserve"> </w:t>
            </w:r>
            <w:r>
              <w:t>Many</w:t>
            </w:r>
            <w:r>
              <w:rPr>
                <w:spacing w:val="-4"/>
              </w:rPr>
              <w:t xml:space="preserve"> </w:t>
            </w:r>
            <w:r>
              <w:t>Viking ships had dragon carvings.</w:t>
            </w:r>
          </w:p>
        </w:tc>
        <w:tc>
          <w:tcPr>
            <w:tcW w:w="3784" w:type="dxa"/>
            <w:gridSpan w:val="3"/>
            <w:vMerge/>
            <w:tcBorders>
              <w:top w:val="nil"/>
            </w:tcBorders>
          </w:tcPr>
          <w:p w14:paraId="0EDCAF84" w14:textId="77777777" w:rsidR="00F60312" w:rsidRDefault="00F60312">
            <w:pPr>
              <w:rPr>
                <w:sz w:val="2"/>
                <w:szCs w:val="2"/>
              </w:rPr>
            </w:pPr>
          </w:p>
        </w:tc>
        <w:tc>
          <w:tcPr>
            <w:tcW w:w="6261" w:type="dxa"/>
            <w:gridSpan w:val="2"/>
          </w:tcPr>
          <w:p w14:paraId="43460E0E" w14:textId="77777777" w:rsidR="00F60312" w:rsidRDefault="00000000">
            <w:pPr>
              <w:pStyle w:val="TableParagraph"/>
              <w:numPr>
                <w:ilvl w:val="0"/>
                <w:numId w:val="3"/>
              </w:numPr>
              <w:tabs>
                <w:tab w:val="left" w:pos="829"/>
              </w:tabs>
              <w:ind w:right="815"/>
            </w:pPr>
            <w:r>
              <w:t>I</w:t>
            </w:r>
            <w:r>
              <w:rPr>
                <w:spacing w:val="-4"/>
              </w:rPr>
              <w:t xml:space="preserve"> </w:t>
            </w:r>
            <w:r>
              <w:t>will</w:t>
            </w:r>
            <w:r>
              <w:rPr>
                <w:spacing w:val="-4"/>
              </w:rPr>
              <w:t xml:space="preserve"> </w:t>
            </w:r>
            <w:r>
              <w:t>learn</w:t>
            </w:r>
            <w:r>
              <w:rPr>
                <w:spacing w:val="-5"/>
              </w:rPr>
              <w:t xml:space="preserve"> </w:t>
            </w:r>
            <w:r>
              <w:t>about</w:t>
            </w:r>
            <w:r>
              <w:rPr>
                <w:spacing w:val="-4"/>
              </w:rPr>
              <w:t xml:space="preserve"> </w:t>
            </w:r>
            <w:r>
              <w:t>resistance</w:t>
            </w:r>
            <w:r>
              <w:rPr>
                <w:spacing w:val="-6"/>
              </w:rPr>
              <w:t xml:space="preserve"> </w:t>
            </w:r>
            <w:r>
              <w:t>by</w:t>
            </w:r>
            <w:r>
              <w:rPr>
                <w:spacing w:val="-3"/>
              </w:rPr>
              <w:t xml:space="preserve"> </w:t>
            </w:r>
            <w:r>
              <w:t>Alfred</w:t>
            </w:r>
            <w:r>
              <w:rPr>
                <w:spacing w:val="-7"/>
              </w:rPr>
              <w:t xml:space="preserve"> </w:t>
            </w:r>
            <w:r>
              <w:t>the</w:t>
            </w:r>
            <w:r>
              <w:rPr>
                <w:spacing w:val="-4"/>
              </w:rPr>
              <w:t xml:space="preserve"> </w:t>
            </w:r>
            <w:r>
              <w:t>Great</w:t>
            </w:r>
            <w:r>
              <w:rPr>
                <w:spacing w:val="-4"/>
              </w:rPr>
              <w:t xml:space="preserve"> </w:t>
            </w:r>
            <w:r>
              <w:t>and Athelstan, first king of England.</w:t>
            </w:r>
          </w:p>
        </w:tc>
      </w:tr>
      <w:tr w:rsidR="00F60312" w14:paraId="6922104A" w14:textId="77777777">
        <w:trPr>
          <w:trHeight w:val="551"/>
        </w:trPr>
        <w:tc>
          <w:tcPr>
            <w:tcW w:w="1520" w:type="dxa"/>
          </w:tcPr>
          <w:p w14:paraId="232F05CA" w14:textId="77777777" w:rsidR="00F60312" w:rsidRDefault="00000000">
            <w:pPr>
              <w:pStyle w:val="TableParagraph"/>
              <w:spacing w:line="268" w:lineRule="exact"/>
              <w:rPr>
                <w:b/>
              </w:rPr>
            </w:pPr>
            <w:proofErr w:type="spellStart"/>
            <w:r>
              <w:rPr>
                <w:b/>
                <w:spacing w:val="-2"/>
              </w:rPr>
              <w:t>Colonise</w:t>
            </w:r>
            <w:proofErr w:type="spellEnd"/>
          </w:p>
        </w:tc>
        <w:tc>
          <w:tcPr>
            <w:tcW w:w="4277" w:type="dxa"/>
            <w:gridSpan w:val="2"/>
          </w:tcPr>
          <w:p w14:paraId="5DFDE2BC" w14:textId="77777777" w:rsidR="00F60312" w:rsidRDefault="00000000">
            <w:pPr>
              <w:pStyle w:val="TableParagraph"/>
              <w:spacing w:line="268" w:lineRule="exact"/>
            </w:pPr>
            <w:r>
              <w:t>Send</w:t>
            </w:r>
            <w:r>
              <w:rPr>
                <w:spacing w:val="-3"/>
              </w:rPr>
              <w:t xml:space="preserve"> </w:t>
            </w:r>
            <w:r>
              <w:t>settlers</w:t>
            </w:r>
            <w:r>
              <w:rPr>
                <w:spacing w:val="-3"/>
              </w:rPr>
              <w:t xml:space="preserve"> </w:t>
            </w:r>
            <w:r>
              <w:t>to</w:t>
            </w:r>
            <w:r>
              <w:rPr>
                <w:spacing w:val="-3"/>
              </w:rPr>
              <w:t xml:space="preserve"> </w:t>
            </w:r>
            <w:r>
              <w:t>take</w:t>
            </w:r>
            <w:r>
              <w:rPr>
                <w:spacing w:val="-3"/>
              </w:rPr>
              <w:t xml:space="preserve"> </w:t>
            </w:r>
            <w:r>
              <w:t>control</w:t>
            </w:r>
            <w:r>
              <w:rPr>
                <w:spacing w:val="-4"/>
              </w:rPr>
              <w:t xml:space="preserve"> </w:t>
            </w:r>
            <w:r>
              <w:t>of</w:t>
            </w:r>
            <w:r>
              <w:rPr>
                <w:spacing w:val="-2"/>
              </w:rPr>
              <w:t xml:space="preserve"> </w:t>
            </w:r>
            <w:r>
              <w:t>an</w:t>
            </w:r>
            <w:r>
              <w:rPr>
                <w:spacing w:val="-2"/>
              </w:rPr>
              <w:t xml:space="preserve"> </w:t>
            </w:r>
            <w:r>
              <w:rPr>
                <w:spacing w:val="-4"/>
              </w:rPr>
              <w:t>area</w:t>
            </w:r>
          </w:p>
        </w:tc>
        <w:tc>
          <w:tcPr>
            <w:tcW w:w="3784" w:type="dxa"/>
            <w:gridSpan w:val="3"/>
            <w:vMerge/>
            <w:tcBorders>
              <w:top w:val="nil"/>
            </w:tcBorders>
          </w:tcPr>
          <w:p w14:paraId="6FF023A8" w14:textId="77777777" w:rsidR="00F60312" w:rsidRDefault="00F60312">
            <w:pPr>
              <w:rPr>
                <w:sz w:val="2"/>
                <w:szCs w:val="2"/>
              </w:rPr>
            </w:pPr>
          </w:p>
        </w:tc>
        <w:tc>
          <w:tcPr>
            <w:tcW w:w="6261" w:type="dxa"/>
            <w:gridSpan w:val="2"/>
          </w:tcPr>
          <w:p w14:paraId="6A94CA4E" w14:textId="77777777" w:rsidR="00F60312" w:rsidRDefault="00000000">
            <w:pPr>
              <w:pStyle w:val="TableParagraph"/>
              <w:numPr>
                <w:ilvl w:val="0"/>
                <w:numId w:val="2"/>
              </w:numPr>
              <w:tabs>
                <w:tab w:val="left" w:pos="828"/>
              </w:tabs>
              <w:spacing w:line="280" w:lineRule="exact"/>
              <w:ind w:left="828" w:hanging="359"/>
            </w:pPr>
            <w:r>
              <w:t>I</w:t>
            </w:r>
            <w:r>
              <w:rPr>
                <w:spacing w:val="-2"/>
              </w:rPr>
              <w:t xml:space="preserve"> </w:t>
            </w:r>
            <w:r>
              <w:t>will</w:t>
            </w:r>
            <w:r>
              <w:rPr>
                <w:spacing w:val="-2"/>
              </w:rPr>
              <w:t xml:space="preserve"> </w:t>
            </w:r>
            <w:r>
              <w:t>learn</w:t>
            </w:r>
            <w:r>
              <w:rPr>
                <w:spacing w:val="-3"/>
              </w:rPr>
              <w:t xml:space="preserve"> </w:t>
            </w:r>
            <w:r>
              <w:t>about</w:t>
            </w:r>
            <w:r>
              <w:rPr>
                <w:spacing w:val="-4"/>
              </w:rPr>
              <w:t xml:space="preserve"> </w:t>
            </w:r>
            <w:r>
              <w:t>the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Danegeld.</w:t>
            </w:r>
          </w:p>
        </w:tc>
      </w:tr>
      <w:tr w:rsidR="00F60312" w14:paraId="5F549F91" w14:textId="77777777">
        <w:trPr>
          <w:trHeight w:val="825"/>
        </w:trPr>
        <w:tc>
          <w:tcPr>
            <w:tcW w:w="1520" w:type="dxa"/>
          </w:tcPr>
          <w:p w14:paraId="5AD7CDAF" w14:textId="77777777" w:rsidR="00F60312" w:rsidRDefault="00000000">
            <w:pPr>
              <w:pStyle w:val="TableParagraph"/>
              <w:spacing w:line="268" w:lineRule="exact"/>
              <w:rPr>
                <w:b/>
              </w:rPr>
            </w:pPr>
            <w:r>
              <w:rPr>
                <w:b/>
                <w:spacing w:val="-2"/>
              </w:rPr>
              <w:lastRenderedPageBreak/>
              <w:t>Settler</w:t>
            </w:r>
          </w:p>
        </w:tc>
        <w:tc>
          <w:tcPr>
            <w:tcW w:w="4277" w:type="dxa"/>
            <w:gridSpan w:val="2"/>
          </w:tcPr>
          <w:p w14:paraId="23FA9482" w14:textId="77777777" w:rsidR="00F60312" w:rsidRDefault="00000000">
            <w:pPr>
              <w:pStyle w:val="TableParagraph"/>
            </w:pPr>
            <w:r>
              <w:t>A</w:t>
            </w:r>
            <w:r>
              <w:rPr>
                <w:spacing w:val="-4"/>
              </w:rPr>
              <w:t xml:space="preserve"> </w:t>
            </w:r>
            <w:r>
              <w:t>person</w:t>
            </w:r>
            <w:r>
              <w:rPr>
                <w:spacing w:val="-6"/>
              </w:rPr>
              <w:t xml:space="preserve"> </w:t>
            </w:r>
            <w:r>
              <w:t>who</w:t>
            </w:r>
            <w:r>
              <w:rPr>
                <w:spacing w:val="-5"/>
              </w:rPr>
              <w:t xml:space="preserve"> </w:t>
            </w:r>
            <w:r>
              <w:t>moves</w:t>
            </w:r>
            <w:r>
              <w:rPr>
                <w:spacing w:val="-5"/>
              </w:rPr>
              <w:t xml:space="preserve"> </w:t>
            </w:r>
            <w:r>
              <w:t>with</w:t>
            </w:r>
            <w:r>
              <w:rPr>
                <w:spacing w:val="-5"/>
              </w:rPr>
              <w:t xml:space="preserve"> </w:t>
            </w:r>
            <w:r>
              <w:t>a</w:t>
            </w:r>
            <w:r>
              <w:rPr>
                <w:spacing w:val="-3"/>
              </w:rPr>
              <w:t xml:space="preserve"> </w:t>
            </w:r>
            <w:r>
              <w:t>group</w:t>
            </w:r>
            <w:r>
              <w:rPr>
                <w:spacing w:val="-6"/>
              </w:rPr>
              <w:t xml:space="preserve"> </w:t>
            </w:r>
            <w:r>
              <w:t>of</w:t>
            </w:r>
            <w:r>
              <w:rPr>
                <w:spacing w:val="-4"/>
              </w:rPr>
              <w:t xml:space="preserve"> </w:t>
            </w:r>
            <w:r>
              <w:t>other people to live in a new country or area.</w:t>
            </w:r>
          </w:p>
        </w:tc>
        <w:tc>
          <w:tcPr>
            <w:tcW w:w="3784" w:type="dxa"/>
            <w:gridSpan w:val="3"/>
            <w:vMerge/>
            <w:tcBorders>
              <w:top w:val="nil"/>
            </w:tcBorders>
          </w:tcPr>
          <w:p w14:paraId="5F200236" w14:textId="77777777" w:rsidR="00F60312" w:rsidRDefault="00F60312">
            <w:pPr>
              <w:rPr>
                <w:sz w:val="2"/>
                <w:szCs w:val="2"/>
              </w:rPr>
            </w:pPr>
          </w:p>
        </w:tc>
        <w:tc>
          <w:tcPr>
            <w:tcW w:w="6261" w:type="dxa"/>
            <w:gridSpan w:val="2"/>
          </w:tcPr>
          <w:p w14:paraId="6A01BA4A" w14:textId="77777777" w:rsidR="00F60312" w:rsidRDefault="00000000">
            <w:pPr>
              <w:pStyle w:val="TableParagraph"/>
              <w:numPr>
                <w:ilvl w:val="0"/>
                <w:numId w:val="1"/>
              </w:numPr>
              <w:tabs>
                <w:tab w:val="left" w:pos="829"/>
              </w:tabs>
              <w:ind w:right="136"/>
            </w:pPr>
            <w:r>
              <w:t>I</w:t>
            </w:r>
            <w:r>
              <w:rPr>
                <w:spacing w:val="-3"/>
              </w:rPr>
              <w:t xml:space="preserve"> </w:t>
            </w:r>
            <w:r>
              <w:t>will</w:t>
            </w:r>
            <w:r>
              <w:rPr>
                <w:spacing w:val="40"/>
              </w:rPr>
              <w:t xml:space="preserve"> </w:t>
            </w:r>
            <w:r>
              <w:t>learn</w:t>
            </w:r>
            <w:r>
              <w:rPr>
                <w:spacing w:val="-4"/>
              </w:rPr>
              <w:t xml:space="preserve"> </w:t>
            </w:r>
            <w:r>
              <w:t>about</w:t>
            </w:r>
            <w:r>
              <w:rPr>
                <w:spacing w:val="-3"/>
              </w:rPr>
              <w:t xml:space="preserve"> </w:t>
            </w:r>
            <w:r>
              <w:t>the</w:t>
            </w:r>
            <w:r>
              <w:rPr>
                <w:spacing w:val="-4"/>
              </w:rPr>
              <w:t xml:space="preserve"> </w:t>
            </w:r>
            <w:r>
              <w:t>end</w:t>
            </w:r>
            <w:r>
              <w:rPr>
                <w:spacing w:val="-4"/>
              </w:rPr>
              <w:t xml:space="preserve"> </w:t>
            </w:r>
            <w:r>
              <w:t>of</w:t>
            </w:r>
            <w:r>
              <w:rPr>
                <w:spacing w:val="-3"/>
              </w:rPr>
              <w:t xml:space="preserve"> </w:t>
            </w:r>
            <w:r>
              <w:t>Viking</w:t>
            </w:r>
            <w:r>
              <w:rPr>
                <w:spacing w:val="-3"/>
              </w:rPr>
              <w:t xml:space="preserve"> </w:t>
            </w:r>
            <w:r>
              <w:t>and</w:t>
            </w:r>
            <w:r>
              <w:rPr>
                <w:spacing w:val="-4"/>
              </w:rPr>
              <w:t xml:space="preserve"> </w:t>
            </w:r>
            <w:r>
              <w:t>Anglo-Saxon</w:t>
            </w:r>
            <w:r>
              <w:rPr>
                <w:spacing w:val="-3"/>
              </w:rPr>
              <w:t xml:space="preserve"> </w:t>
            </w:r>
            <w:r>
              <w:t>rule</w:t>
            </w:r>
            <w:r>
              <w:rPr>
                <w:spacing w:val="-3"/>
              </w:rPr>
              <w:t xml:space="preserve"> </w:t>
            </w:r>
            <w:r>
              <w:t xml:space="preserve">in </w:t>
            </w:r>
            <w:r>
              <w:rPr>
                <w:spacing w:val="-2"/>
              </w:rPr>
              <w:t>England.</w:t>
            </w:r>
          </w:p>
        </w:tc>
      </w:tr>
    </w:tbl>
    <w:p w14:paraId="4C7A7317" w14:textId="77777777" w:rsidR="00F60312" w:rsidRDefault="00F60312">
      <w:pPr>
        <w:pStyle w:val="TableParagraph"/>
        <w:sectPr w:rsidR="00F60312">
          <w:type w:val="continuous"/>
          <w:pgSz w:w="16840" w:h="11910" w:orient="landscape"/>
          <w:pgMar w:top="540" w:right="283" w:bottom="280" w:left="425" w:header="720" w:footer="720" w:gutter="0"/>
          <w:cols w:space="720"/>
        </w:sectPr>
      </w:pPr>
    </w:p>
    <w:p w14:paraId="109E0509" w14:textId="77777777" w:rsidR="00F60312" w:rsidRDefault="00F60312">
      <w:pPr>
        <w:spacing w:before="4"/>
        <w:rPr>
          <w:rFonts w:ascii="Times New Roman"/>
          <w:sz w:val="17"/>
        </w:rPr>
      </w:pPr>
    </w:p>
    <w:sectPr w:rsidR="00F60312">
      <w:pgSz w:w="16840" w:h="11910" w:orient="landscape"/>
      <w:pgMar w:top="1340" w:right="283" w:bottom="280" w:left="425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</w:font>
  <w:font w:name="Times New Roman">
    <w:panose1 w:val="02020603050405020304"/>
    <w:charset w:val="01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63322C2"/>
    <w:multiLevelType w:val="hybridMultilevel"/>
    <w:tmpl w:val="2A2062F8"/>
    <w:lvl w:ilvl="0" w:tplc="30C2E8EA">
      <w:numFmt w:val="bullet"/>
      <w:lvlText w:val=""/>
      <w:lvlJc w:val="left"/>
      <w:pPr>
        <w:ind w:left="829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F2C41024">
      <w:numFmt w:val="bullet"/>
      <w:lvlText w:val="•"/>
      <w:lvlJc w:val="left"/>
      <w:pPr>
        <w:ind w:left="1363" w:hanging="360"/>
      </w:pPr>
      <w:rPr>
        <w:rFonts w:hint="default"/>
        <w:lang w:val="en-US" w:eastAsia="en-US" w:bidi="ar-SA"/>
      </w:rPr>
    </w:lvl>
    <w:lvl w:ilvl="2" w:tplc="8C6EBF00">
      <w:numFmt w:val="bullet"/>
      <w:lvlText w:val="•"/>
      <w:lvlJc w:val="left"/>
      <w:pPr>
        <w:ind w:left="1906" w:hanging="360"/>
      </w:pPr>
      <w:rPr>
        <w:rFonts w:hint="default"/>
        <w:lang w:val="en-US" w:eastAsia="en-US" w:bidi="ar-SA"/>
      </w:rPr>
    </w:lvl>
    <w:lvl w:ilvl="3" w:tplc="F34E7FD4">
      <w:numFmt w:val="bullet"/>
      <w:lvlText w:val="•"/>
      <w:lvlJc w:val="left"/>
      <w:pPr>
        <w:ind w:left="2449" w:hanging="360"/>
      </w:pPr>
      <w:rPr>
        <w:rFonts w:hint="default"/>
        <w:lang w:val="en-US" w:eastAsia="en-US" w:bidi="ar-SA"/>
      </w:rPr>
    </w:lvl>
    <w:lvl w:ilvl="4" w:tplc="515238CA">
      <w:numFmt w:val="bullet"/>
      <w:lvlText w:val="•"/>
      <w:lvlJc w:val="left"/>
      <w:pPr>
        <w:ind w:left="2992" w:hanging="360"/>
      </w:pPr>
      <w:rPr>
        <w:rFonts w:hint="default"/>
        <w:lang w:val="en-US" w:eastAsia="en-US" w:bidi="ar-SA"/>
      </w:rPr>
    </w:lvl>
    <w:lvl w:ilvl="5" w:tplc="0BA65CBE">
      <w:numFmt w:val="bullet"/>
      <w:lvlText w:val="•"/>
      <w:lvlJc w:val="left"/>
      <w:pPr>
        <w:ind w:left="3535" w:hanging="360"/>
      </w:pPr>
      <w:rPr>
        <w:rFonts w:hint="default"/>
        <w:lang w:val="en-US" w:eastAsia="en-US" w:bidi="ar-SA"/>
      </w:rPr>
    </w:lvl>
    <w:lvl w:ilvl="6" w:tplc="47725DAC">
      <w:numFmt w:val="bullet"/>
      <w:lvlText w:val="•"/>
      <w:lvlJc w:val="left"/>
      <w:pPr>
        <w:ind w:left="4078" w:hanging="360"/>
      </w:pPr>
      <w:rPr>
        <w:rFonts w:hint="default"/>
        <w:lang w:val="en-US" w:eastAsia="en-US" w:bidi="ar-SA"/>
      </w:rPr>
    </w:lvl>
    <w:lvl w:ilvl="7" w:tplc="0DC0EE50">
      <w:numFmt w:val="bullet"/>
      <w:lvlText w:val="•"/>
      <w:lvlJc w:val="left"/>
      <w:pPr>
        <w:ind w:left="4621" w:hanging="360"/>
      </w:pPr>
      <w:rPr>
        <w:rFonts w:hint="default"/>
        <w:lang w:val="en-US" w:eastAsia="en-US" w:bidi="ar-SA"/>
      </w:rPr>
    </w:lvl>
    <w:lvl w:ilvl="8" w:tplc="202E1058">
      <w:numFmt w:val="bullet"/>
      <w:lvlText w:val="•"/>
      <w:lvlJc w:val="left"/>
      <w:pPr>
        <w:ind w:left="5164" w:hanging="360"/>
      </w:pPr>
      <w:rPr>
        <w:rFonts w:hint="default"/>
        <w:lang w:val="en-US" w:eastAsia="en-US" w:bidi="ar-SA"/>
      </w:rPr>
    </w:lvl>
  </w:abstractNum>
  <w:abstractNum w:abstractNumId="1" w15:restartNumberingAfterBreak="0">
    <w:nsid w:val="32F22680"/>
    <w:multiLevelType w:val="hybridMultilevel"/>
    <w:tmpl w:val="6F4EA636"/>
    <w:lvl w:ilvl="0" w:tplc="ED2400C6">
      <w:numFmt w:val="bullet"/>
      <w:lvlText w:val=""/>
      <w:lvlJc w:val="left"/>
      <w:pPr>
        <w:ind w:left="829" w:hanging="411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03EA6CE6">
      <w:numFmt w:val="bullet"/>
      <w:lvlText w:val="•"/>
      <w:lvlJc w:val="left"/>
      <w:pPr>
        <w:ind w:left="1363" w:hanging="411"/>
      </w:pPr>
      <w:rPr>
        <w:rFonts w:hint="default"/>
        <w:lang w:val="en-US" w:eastAsia="en-US" w:bidi="ar-SA"/>
      </w:rPr>
    </w:lvl>
    <w:lvl w:ilvl="2" w:tplc="40FEAE46">
      <w:numFmt w:val="bullet"/>
      <w:lvlText w:val="•"/>
      <w:lvlJc w:val="left"/>
      <w:pPr>
        <w:ind w:left="1906" w:hanging="411"/>
      </w:pPr>
      <w:rPr>
        <w:rFonts w:hint="default"/>
        <w:lang w:val="en-US" w:eastAsia="en-US" w:bidi="ar-SA"/>
      </w:rPr>
    </w:lvl>
    <w:lvl w:ilvl="3" w:tplc="655E43C0">
      <w:numFmt w:val="bullet"/>
      <w:lvlText w:val="•"/>
      <w:lvlJc w:val="left"/>
      <w:pPr>
        <w:ind w:left="2449" w:hanging="411"/>
      </w:pPr>
      <w:rPr>
        <w:rFonts w:hint="default"/>
        <w:lang w:val="en-US" w:eastAsia="en-US" w:bidi="ar-SA"/>
      </w:rPr>
    </w:lvl>
    <w:lvl w:ilvl="4" w:tplc="84BA3866">
      <w:numFmt w:val="bullet"/>
      <w:lvlText w:val="•"/>
      <w:lvlJc w:val="left"/>
      <w:pPr>
        <w:ind w:left="2992" w:hanging="411"/>
      </w:pPr>
      <w:rPr>
        <w:rFonts w:hint="default"/>
        <w:lang w:val="en-US" w:eastAsia="en-US" w:bidi="ar-SA"/>
      </w:rPr>
    </w:lvl>
    <w:lvl w:ilvl="5" w:tplc="1EB21B46">
      <w:numFmt w:val="bullet"/>
      <w:lvlText w:val="•"/>
      <w:lvlJc w:val="left"/>
      <w:pPr>
        <w:ind w:left="3535" w:hanging="411"/>
      </w:pPr>
      <w:rPr>
        <w:rFonts w:hint="default"/>
        <w:lang w:val="en-US" w:eastAsia="en-US" w:bidi="ar-SA"/>
      </w:rPr>
    </w:lvl>
    <w:lvl w:ilvl="6" w:tplc="B7AA8576">
      <w:numFmt w:val="bullet"/>
      <w:lvlText w:val="•"/>
      <w:lvlJc w:val="left"/>
      <w:pPr>
        <w:ind w:left="4078" w:hanging="411"/>
      </w:pPr>
      <w:rPr>
        <w:rFonts w:hint="default"/>
        <w:lang w:val="en-US" w:eastAsia="en-US" w:bidi="ar-SA"/>
      </w:rPr>
    </w:lvl>
    <w:lvl w:ilvl="7" w:tplc="6C184678">
      <w:numFmt w:val="bullet"/>
      <w:lvlText w:val="•"/>
      <w:lvlJc w:val="left"/>
      <w:pPr>
        <w:ind w:left="4621" w:hanging="411"/>
      </w:pPr>
      <w:rPr>
        <w:rFonts w:hint="default"/>
        <w:lang w:val="en-US" w:eastAsia="en-US" w:bidi="ar-SA"/>
      </w:rPr>
    </w:lvl>
    <w:lvl w:ilvl="8" w:tplc="E89A0502">
      <w:numFmt w:val="bullet"/>
      <w:lvlText w:val="•"/>
      <w:lvlJc w:val="left"/>
      <w:pPr>
        <w:ind w:left="5164" w:hanging="411"/>
      </w:pPr>
      <w:rPr>
        <w:rFonts w:hint="default"/>
        <w:lang w:val="en-US" w:eastAsia="en-US" w:bidi="ar-SA"/>
      </w:rPr>
    </w:lvl>
  </w:abstractNum>
  <w:abstractNum w:abstractNumId="2" w15:restartNumberingAfterBreak="0">
    <w:nsid w:val="34E62708"/>
    <w:multiLevelType w:val="hybridMultilevel"/>
    <w:tmpl w:val="23AE1994"/>
    <w:lvl w:ilvl="0" w:tplc="CBA89F4C">
      <w:numFmt w:val="bullet"/>
      <w:lvlText w:val=""/>
      <w:lvlJc w:val="left"/>
      <w:pPr>
        <w:ind w:left="827" w:hanging="360"/>
      </w:pPr>
      <w:rPr>
        <w:rFonts w:ascii="Symbol" w:eastAsia="Symbol" w:hAnsi="Symbol" w:cs="Symbol" w:hint="default"/>
        <w:spacing w:val="0"/>
        <w:w w:val="100"/>
        <w:lang w:val="en-US" w:eastAsia="en-US" w:bidi="ar-SA"/>
      </w:rPr>
    </w:lvl>
    <w:lvl w:ilvl="1" w:tplc="9A1005B8">
      <w:numFmt w:val="bullet"/>
      <w:lvlText w:val="•"/>
      <w:lvlJc w:val="left"/>
      <w:pPr>
        <w:ind w:left="2007" w:hanging="360"/>
      </w:pPr>
      <w:rPr>
        <w:rFonts w:hint="default"/>
        <w:lang w:val="en-US" w:eastAsia="en-US" w:bidi="ar-SA"/>
      </w:rPr>
    </w:lvl>
    <w:lvl w:ilvl="2" w:tplc="D76E33FA">
      <w:numFmt w:val="bullet"/>
      <w:lvlText w:val="•"/>
      <w:lvlJc w:val="left"/>
      <w:pPr>
        <w:ind w:left="3194" w:hanging="360"/>
      </w:pPr>
      <w:rPr>
        <w:rFonts w:hint="default"/>
        <w:lang w:val="en-US" w:eastAsia="en-US" w:bidi="ar-SA"/>
      </w:rPr>
    </w:lvl>
    <w:lvl w:ilvl="3" w:tplc="61267D0C">
      <w:numFmt w:val="bullet"/>
      <w:lvlText w:val="•"/>
      <w:lvlJc w:val="left"/>
      <w:pPr>
        <w:ind w:left="4381" w:hanging="360"/>
      </w:pPr>
      <w:rPr>
        <w:rFonts w:hint="default"/>
        <w:lang w:val="en-US" w:eastAsia="en-US" w:bidi="ar-SA"/>
      </w:rPr>
    </w:lvl>
    <w:lvl w:ilvl="4" w:tplc="BF5229A4">
      <w:numFmt w:val="bullet"/>
      <w:lvlText w:val="•"/>
      <w:lvlJc w:val="left"/>
      <w:pPr>
        <w:ind w:left="5568" w:hanging="360"/>
      </w:pPr>
      <w:rPr>
        <w:rFonts w:hint="default"/>
        <w:lang w:val="en-US" w:eastAsia="en-US" w:bidi="ar-SA"/>
      </w:rPr>
    </w:lvl>
    <w:lvl w:ilvl="5" w:tplc="BD10A8B0">
      <w:numFmt w:val="bullet"/>
      <w:lvlText w:val="•"/>
      <w:lvlJc w:val="left"/>
      <w:pPr>
        <w:ind w:left="6756" w:hanging="360"/>
      </w:pPr>
      <w:rPr>
        <w:rFonts w:hint="default"/>
        <w:lang w:val="en-US" w:eastAsia="en-US" w:bidi="ar-SA"/>
      </w:rPr>
    </w:lvl>
    <w:lvl w:ilvl="6" w:tplc="15CA4B1C">
      <w:numFmt w:val="bullet"/>
      <w:lvlText w:val="•"/>
      <w:lvlJc w:val="left"/>
      <w:pPr>
        <w:ind w:left="7943" w:hanging="360"/>
      </w:pPr>
      <w:rPr>
        <w:rFonts w:hint="default"/>
        <w:lang w:val="en-US" w:eastAsia="en-US" w:bidi="ar-SA"/>
      </w:rPr>
    </w:lvl>
    <w:lvl w:ilvl="7" w:tplc="F494686E">
      <w:numFmt w:val="bullet"/>
      <w:lvlText w:val="•"/>
      <w:lvlJc w:val="left"/>
      <w:pPr>
        <w:ind w:left="9130" w:hanging="360"/>
      </w:pPr>
      <w:rPr>
        <w:rFonts w:hint="default"/>
        <w:lang w:val="en-US" w:eastAsia="en-US" w:bidi="ar-SA"/>
      </w:rPr>
    </w:lvl>
    <w:lvl w:ilvl="8" w:tplc="C43CDC48">
      <w:numFmt w:val="bullet"/>
      <w:lvlText w:val="•"/>
      <w:lvlJc w:val="left"/>
      <w:pPr>
        <w:ind w:left="10317" w:hanging="360"/>
      </w:pPr>
      <w:rPr>
        <w:rFonts w:hint="default"/>
        <w:lang w:val="en-US" w:eastAsia="en-US" w:bidi="ar-SA"/>
      </w:rPr>
    </w:lvl>
  </w:abstractNum>
  <w:abstractNum w:abstractNumId="3" w15:restartNumberingAfterBreak="0">
    <w:nsid w:val="43B00585"/>
    <w:multiLevelType w:val="hybridMultilevel"/>
    <w:tmpl w:val="DA28D528"/>
    <w:lvl w:ilvl="0" w:tplc="F44A6A0A">
      <w:numFmt w:val="bullet"/>
      <w:lvlText w:val=""/>
      <w:lvlJc w:val="left"/>
      <w:pPr>
        <w:ind w:left="829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82F0DA40">
      <w:numFmt w:val="bullet"/>
      <w:lvlText w:val="•"/>
      <w:lvlJc w:val="left"/>
      <w:pPr>
        <w:ind w:left="1363" w:hanging="360"/>
      </w:pPr>
      <w:rPr>
        <w:rFonts w:hint="default"/>
        <w:lang w:val="en-US" w:eastAsia="en-US" w:bidi="ar-SA"/>
      </w:rPr>
    </w:lvl>
    <w:lvl w:ilvl="2" w:tplc="79C4FA88">
      <w:numFmt w:val="bullet"/>
      <w:lvlText w:val="•"/>
      <w:lvlJc w:val="left"/>
      <w:pPr>
        <w:ind w:left="1906" w:hanging="360"/>
      </w:pPr>
      <w:rPr>
        <w:rFonts w:hint="default"/>
        <w:lang w:val="en-US" w:eastAsia="en-US" w:bidi="ar-SA"/>
      </w:rPr>
    </w:lvl>
    <w:lvl w:ilvl="3" w:tplc="C6F05B9A">
      <w:numFmt w:val="bullet"/>
      <w:lvlText w:val="•"/>
      <w:lvlJc w:val="left"/>
      <w:pPr>
        <w:ind w:left="2449" w:hanging="360"/>
      </w:pPr>
      <w:rPr>
        <w:rFonts w:hint="default"/>
        <w:lang w:val="en-US" w:eastAsia="en-US" w:bidi="ar-SA"/>
      </w:rPr>
    </w:lvl>
    <w:lvl w:ilvl="4" w:tplc="9B42A112">
      <w:numFmt w:val="bullet"/>
      <w:lvlText w:val="•"/>
      <w:lvlJc w:val="left"/>
      <w:pPr>
        <w:ind w:left="2992" w:hanging="360"/>
      </w:pPr>
      <w:rPr>
        <w:rFonts w:hint="default"/>
        <w:lang w:val="en-US" w:eastAsia="en-US" w:bidi="ar-SA"/>
      </w:rPr>
    </w:lvl>
    <w:lvl w:ilvl="5" w:tplc="BF3CEE44">
      <w:numFmt w:val="bullet"/>
      <w:lvlText w:val="•"/>
      <w:lvlJc w:val="left"/>
      <w:pPr>
        <w:ind w:left="3535" w:hanging="360"/>
      </w:pPr>
      <w:rPr>
        <w:rFonts w:hint="default"/>
        <w:lang w:val="en-US" w:eastAsia="en-US" w:bidi="ar-SA"/>
      </w:rPr>
    </w:lvl>
    <w:lvl w:ilvl="6" w:tplc="4128222A">
      <w:numFmt w:val="bullet"/>
      <w:lvlText w:val="•"/>
      <w:lvlJc w:val="left"/>
      <w:pPr>
        <w:ind w:left="4078" w:hanging="360"/>
      </w:pPr>
      <w:rPr>
        <w:rFonts w:hint="default"/>
        <w:lang w:val="en-US" w:eastAsia="en-US" w:bidi="ar-SA"/>
      </w:rPr>
    </w:lvl>
    <w:lvl w:ilvl="7" w:tplc="02FA8684">
      <w:numFmt w:val="bullet"/>
      <w:lvlText w:val="•"/>
      <w:lvlJc w:val="left"/>
      <w:pPr>
        <w:ind w:left="4621" w:hanging="360"/>
      </w:pPr>
      <w:rPr>
        <w:rFonts w:hint="default"/>
        <w:lang w:val="en-US" w:eastAsia="en-US" w:bidi="ar-SA"/>
      </w:rPr>
    </w:lvl>
    <w:lvl w:ilvl="8" w:tplc="0C5203F4">
      <w:numFmt w:val="bullet"/>
      <w:lvlText w:val="•"/>
      <w:lvlJc w:val="left"/>
      <w:pPr>
        <w:ind w:left="5164" w:hanging="360"/>
      </w:pPr>
      <w:rPr>
        <w:rFonts w:hint="default"/>
        <w:lang w:val="en-US" w:eastAsia="en-US" w:bidi="ar-SA"/>
      </w:rPr>
    </w:lvl>
  </w:abstractNum>
  <w:abstractNum w:abstractNumId="4" w15:restartNumberingAfterBreak="0">
    <w:nsid w:val="4F827566"/>
    <w:multiLevelType w:val="hybridMultilevel"/>
    <w:tmpl w:val="545A8E1C"/>
    <w:lvl w:ilvl="0" w:tplc="49082448">
      <w:numFmt w:val="bullet"/>
      <w:lvlText w:val=""/>
      <w:lvlJc w:val="left"/>
      <w:pPr>
        <w:ind w:left="829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38241E9C">
      <w:numFmt w:val="bullet"/>
      <w:lvlText w:val="•"/>
      <w:lvlJc w:val="left"/>
      <w:pPr>
        <w:ind w:left="1363" w:hanging="360"/>
      </w:pPr>
      <w:rPr>
        <w:rFonts w:hint="default"/>
        <w:lang w:val="en-US" w:eastAsia="en-US" w:bidi="ar-SA"/>
      </w:rPr>
    </w:lvl>
    <w:lvl w:ilvl="2" w:tplc="CA96637C">
      <w:numFmt w:val="bullet"/>
      <w:lvlText w:val="•"/>
      <w:lvlJc w:val="left"/>
      <w:pPr>
        <w:ind w:left="1906" w:hanging="360"/>
      </w:pPr>
      <w:rPr>
        <w:rFonts w:hint="default"/>
        <w:lang w:val="en-US" w:eastAsia="en-US" w:bidi="ar-SA"/>
      </w:rPr>
    </w:lvl>
    <w:lvl w:ilvl="3" w:tplc="E8DE389C">
      <w:numFmt w:val="bullet"/>
      <w:lvlText w:val="•"/>
      <w:lvlJc w:val="left"/>
      <w:pPr>
        <w:ind w:left="2449" w:hanging="360"/>
      </w:pPr>
      <w:rPr>
        <w:rFonts w:hint="default"/>
        <w:lang w:val="en-US" w:eastAsia="en-US" w:bidi="ar-SA"/>
      </w:rPr>
    </w:lvl>
    <w:lvl w:ilvl="4" w:tplc="06147484">
      <w:numFmt w:val="bullet"/>
      <w:lvlText w:val="•"/>
      <w:lvlJc w:val="left"/>
      <w:pPr>
        <w:ind w:left="2992" w:hanging="360"/>
      </w:pPr>
      <w:rPr>
        <w:rFonts w:hint="default"/>
        <w:lang w:val="en-US" w:eastAsia="en-US" w:bidi="ar-SA"/>
      </w:rPr>
    </w:lvl>
    <w:lvl w:ilvl="5" w:tplc="4EC8B84E">
      <w:numFmt w:val="bullet"/>
      <w:lvlText w:val="•"/>
      <w:lvlJc w:val="left"/>
      <w:pPr>
        <w:ind w:left="3535" w:hanging="360"/>
      </w:pPr>
      <w:rPr>
        <w:rFonts w:hint="default"/>
        <w:lang w:val="en-US" w:eastAsia="en-US" w:bidi="ar-SA"/>
      </w:rPr>
    </w:lvl>
    <w:lvl w:ilvl="6" w:tplc="08D8BB9E">
      <w:numFmt w:val="bullet"/>
      <w:lvlText w:val="•"/>
      <w:lvlJc w:val="left"/>
      <w:pPr>
        <w:ind w:left="4078" w:hanging="360"/>
      </w:pPr>
      <w:rPr>
        <w:rFonts w:hint="default"/>
        <w:lang w:val="en-US" w:eastAsia="en-US" w:bidi="ar-SA"/>
      </w:rPr>
    </w:lvl>
    <w:lvl w:ilvl="7" w:tplc="40FA40F4">
      <w:numFmt w:val="bullet"/>
      <w:lvlText w:val="•"/>
      <w:lvlJc w:val="left"/>
      <w:pPr>
        <w:ind w:left="4621" w:hanging="360"/>
      </w:pPr>
      <w:rPr>
        <w:rFonts w:hint="default"/>
        <w:lang w:val="en-US" w:eastAsia="en-US" w:bidi="ar-SA"/>
      </w:rPr>
    </w:lvl>
    <w:lvl w:ilvl="8" w:tplc="43F0CBAC">
      <w:numFmt w:val="bullet"/>
      <w:lvlText w:val="•"/>
      <w:lvlJc w:val="left"/>
      <w:pPr>
        <w:ind w:left="5164" w:hanging="360"/>
      </w:pPr>
      <w:rPr>
        <w:rFonts w:hint="default"/>
        <w:lang w:val="en-US" w:eastAsia="en-US" w:bidi="ar-SA"/>
      </w:rPr>
    </w:lvl>
  </w:abstractNum>
  <w:abstractNum w:abstractNumId="5" w15:restartNumberingAfterBreak="0">
    <w:nsid w:val="52CB01CE"/>
    <w:multiLevelType w:val="hybridMultilevel"/>
    <w:tmpl w:val="FB64C396"/>
    <w:lvl w:ilvl="0" w:tplc="D58E2EC2">
      <w:numFmt w:val="bullet"/>
      <w:lvlText w:val=""/>
      <w:lvlJc w:val="left"/>
      <w:pPr>
        <w:ind w:left="829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401E316A">
      <w:numFmt w:val="bullet"/>
      <w:lvlText w:val="•"/>
      <w:lvlJc w:val="left"/>
      <w:pPr>
        <w:ind w:left="1363" w:hanging="360"/>
      </w:pPr>
      <w:rPr>
        <w:rFonts w:hint="default"/>
        <w:lang w:val="en-US" w:eastAsia="en-US" w:bidi="ar-SA"/>
      </w:rPr>
    </w:lvl>
    <w:lvl w:ilvl="2" w:tplc="02B099D4">
      <w:numFmt w:val="bullet"/>
      <w:lvlText w:val="•"/>
      <w:lvlJc w:val="left"/>
      <w:pPr>
        <w:ind w:left="1906" w:hanging="360"/>
      </w:pPr>
      <w:rPr>
        <w:rFonts w:hint="default"/>
        <w:lang w:val="en-US" w:eastAsia="en-US" w:bidi="ar-SA"/>
      </w:rPr>
    </w:lvl>
    <w:lvl w:ilvl="3" w:tplc="E0887652">
      <w:numFmt w:val="bullet"/>
      <w:lvlText w:val="•"/>
      <w:lvlJc w:val="left"/>
      <w:pPr>
        <w:ind w:left="2449" w:hanging="360"/>
      </w:pPr>
      <w:rPr>
        <w:rFonts w:hint="default"/>
        <w:lang w:val="en-US" w:eastAsia="en-US" w:bidi="ar-SA"/>
      </w:rPr>
    </w:lvl>
    <w:lvl w:ilvl="4" w:tplc="B4F80170">
      <w:numFmt w:val="bullet"/>
      <w:lvlText w:val="•"/>
      <w:lvlJc w:val="left"/>
      <w:pPr>
        <w:ind w:left="2992" w:hanging="360"/>
      </w:pPr>
      <w:rPr>
        <w:rFonts w:hint="default"/>
        <w:lang w:val="en-US" w:eastAsia="en-US" w:bidi="ar-SA"/>
      </w:rPr>
    </w:lvl>
    <w:lvl w:ilvl="5" w:tplc="722437A2">
      <w:numFmt w:val="bullet"/>
      <w:lvlText w:val="•"/>
      <w:lvlJc w:val="left"/>
      <w:pPr>
        <w:ind w:left="3535" w:hanging="360"/>
      </w:pPr>
      <w:rPr>
        <w:rFonts w:hint="default"/>
        <w:lang w:val="en-US" w:eastAsia="en-US" w:bidi="ar-SA"/>
      </w:rPr>
    </w:lvl>
    <w:lvl w:ilvl="6" w:tplc="D0921EEC">
      <w:numFmt w:val="bullet"/>
      <w:lvlText w:val="•"/>
      <w:lvlJc w:val="left"/>
      <w:pPr>
        <w:ind w:left="4078" w:hanging="360"/>
      </w:pPr>
      <w:rPr>
        <w:rFonts w:hint="default"/>
        <w:lang w:val="en-US" w:eastAsia="en-US" w:bidi="ar-SA"/>
      </w:rPr>
    </w:lvl>
    <w:lvl w:ilvl="7" w:tplc="9308FCF2">
      <w:numFmt w:val="bullet"/>
      <w:lvlText w:val="•"/>
      <w:lvlJc w:val="left"/>
      <w:pPr>
        <w:ind w:left="4621" w:hanging="360"/>
      </w:pPr>
      <w:rPr>
        <w:rFonts w:hint="default"/>
        <w:lang w:val="en-US" w:eastAsia="en-US" w:bidi="ar-SA"/>
      </w:rPr>
    </w:lvl>
    <w:lvl w:ilvl="8" w:tplc="70CEEE04">
      <w:numFmt w:val="bullet"/>
      <w:lvlText w:val="•"/>
      <w:lvlJc w:val="left"/>
      <w:pPr>
        <w:ind w:left="5164" w:hanging="360"/>
      </w:pPr>
      <w:rPr>
        <w:rFonts w:hint="default"/>
        <w:lang w:val="en-US" w:eastAsia="en-US" w:bidi="ar-SA"/>
      </w:rPr>
    </w:lvl>
  </w:abstractNum>
  <w:abstractNum w:abstractNumId="6" w15:restartNumberingAfterBreak="0">
    <w:nsid w:val="53C14CE2"/>
    <w:multiLevelType w:val="hybridMultilevel"/>
    <w:tmpl w:val="5E6E3520"/>
    <w:lvl w:ilvl="0" w:tplc="5A04BD98">
      <w:numFmt w:val="bullet"/>
      <w:lvlText w:val=""/>
      <w:lvlJc w:val="left"/>
      <w:pPr>
        <w:ind w:left="829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153022FE">
      <w:numFmt w:val="bullet"/>
      <w:lvlText w:val="•"/>
      <w:lvlJc w:val="left"/>
      <w:pPr>
        <w:ind w:left="1363" w:hanging="360"/>
      </w:pPr>
      <w:rPr>
        <w:rFonts w:hint="default"/>
        <w:lang w:val="en-US" w:eastAsia="en-US" w:bidi="ar-SA"/>
      </w:rPr>
    </w:lvl>
    <w:lvl w:ilvl="2" w:tplc="CA0A9A90">
      <w:numFmt w:val="bullet"/>
      <w:lvlText w:val="•"/>
      <w:lvlJc w:val="left"/>
      <w:pPr>
        <w:ind w:left="1906" w:hanging="360"/>
      </w:pPr>
      <w:rPr>
        <w:rFonts w:hint="default"/>
        <w:lang w:val="en-US" w:eastAsia="en-US" w:bidi="ar-SA"/>
      </w:rPr>
    </w:lvl>
    <w:lvl w:ilvl="3" w:tplc="FAAE9D4E">
      <w:numFmt w:val="bullet"/>
      <w:lvlText w:val="•"/>
      <w:lvlJc w:val="left"/>
      <w:pPr>
        <w:ind w:left="2449" w:hanging="360"/>
      </w:pPr>
      <w:rPr>
        <w:rFonts w:hint="default"/>
        <w:lang w:val="en-US" w:eastAsia="en-US" w:bidi="ar-SA"/>
      </w:rPr>
    </w:lvl>
    <w:lvl w:ilvl="4" w:tplc="46324E68">
      <w:numFmt w:val="bullet"/>
      <w:lvlText w:val="•"/>
      <w:lvlJc w:val="left"/>
      <w:pPr>
        <w:ind w:left="2992" w:hanging="360"/>
      </w:pPr>
      <w:rPr>
        <w:rFonts w:hint="default"/>
        <w:lang w:val="en-US" w:eastAsia="en-US" w:bidi="ar-SA"/>
      </w:rPr>
    </w:lvl>
    <w:lvl w:ilvl="5" w:tplc="56F671B6">
      <w:numFmt w:val="bullet"/>
      <w:lvlText w:val="•"/>
      <w:lvlJc w:val="left"/>
      <w:pPr>
        <w:ind w:left="3535" w:hanging="360"/>
      </w:pPr>
      <w:rPr>
        <w:rFonts w:hint="default"/>
        <w:lang w:val="en-US" w:eastAsia="en-US" w:bidi="ar-SA"/>
      </w:rPr>
    </w:lvl>
    <w:lvl w:ilvl="6" w:tplc="ADAE810C">
      <w:numFmt w:val="bullet"/>
      <w:lvlText w:val="•"/>
      <w:lvlJc w:val="left"/>
      <w:pPr>
        <w:ind w:left="4078" w:hanging="360"/>
      </w:pPr>
      <w:rPr>
        <w:rFonts w:hint="default"/>
        <w:lang w:val="en-US" w:eastAsia="en-US" w:bidi="ar-SA"/>
      </w:rPr>
    </w:lvl>
    <w:lvl w:ilvl="7" w:tplc="2D10340C">
      <w:numFmt w:val="bullet"/>
      <w:lvlText w:val="•"/>
      <w:lvlJc w:val="left"/>
      <w:pPr>
        <w:ind w:left="4621" w:hanging="360"/>
      </w:pPr>
      <w:rPr>
        <w:rFonts w:hint="default"/>
        <w:lang w:val="en-US" w:eastAsia="en-US" w:bidi="ar-SA"/>
      </w:rPr>
    </w:lvl>
    <w:lvl w:ilvl="8" w:tplc="03B45E6A">
      <w:numFmt w:val="bullet"/>
      <w:lvlText w:val="•"/>
      <w:lvlJc w:val="left"/>
      <w:pPr>
        <w:ind w:left="5164" w:hanging="360"/>
      </w:pPr>
      <w:rPr>
        <w:rFonts w:hint="default"/>
        <w:lang w:val="en-US" w:eastAsia="en-US" w:bidi="ar-SA"/>
      </w:rPr>
    </w:lvl>
  </w:abstractNum>
  <w:abstractNum w:abstractNumId="7" w15:restartNumberingAfterBreak="0">
    <w:nsid w:val="7B071142"/>
    <w:multiLevelType w:val="hybridMultilevel"/>
    <w:tmpl w:val="974CE364"/>
    <w:lvl w:ilvl="0" w:tplc="F19C7EF2">
      <w:numFmt w:val="bullet"/>
      <w:lvlText w:val=""/>
      <w:lvlJc w:val="left"/>
      <w:pPr>
        <w:ind w:left="829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6D62DCD8">
      <w:numFmt w:val="bullet"/>
      <w:lvlText w:val="•"/>
      <w:lvlJc w:val="left"/>
      <w:pPr>
        <w:ind w:left="1363" w:hanging="360"/>
      </w:pPr>
      <w:rPr>
        <w:rFonts w:hint="default"/>
        <w:lang w:val="en-US" w:eastAsia="en-US" w:bidi="ar-SA"/>
      </w:rPr>
    </w:lvl>
    <w:lvl w:ilvl="2" w:tplc="D80AA2D8">
      <w:numFmt w:val="bullet"/>
      <w:lvlText w:val="•"/>
      <w:lvlJc w:val="left"/>
      <w:pPr>
        <w:ind w:left="1906" w:hanging="360"/>
      </w:pPr>
      <w:rPr>
        <w:rFonts w:hint="default"/>
        <w:lang w:val="en-US" w:eastAsia="en-US" w:bidi="ar-SA"/>
      </w:rPr>
    </w:lvl>
    <w:lvl w:ilvl="3" w:tplc="BA247962">
      <w:numFmt w:val="bullet"/>
      <w:lvlText w:val="•"/>
      <w:lvlJc w:val="left"/>
      <w:pPr>
        <w:ind w:left="2449" w:hanging="360"/>
      </w:pPr>
      <w:rPr>
        <w:rFonts w:hint="default"/>
        <w:lang w:val="en-US" w:eastAsia="en-US" w:bidi="ar-SA"/>
      </w:rPr>
    </w:lvl>
    <w:lvl w:ilvl="4" w:tplc="086C5516">
      <w:numFmt w:val="bullet"/>
      <w:lvlText w:val="•"/>
      <w:lvlJc w:val="left"/>
      <w:pPr>
        <w:ind w:left="2992" w:hanging="360"/>
      </w:pPr>
      <w:rPr>
        <w:rFonts w:hint="default"/>
        <w:lang w:val="en-US" w:eastAsia="en-US" w:bidi="ar-SA"/>
      </w:rPr>
    </w:lvl>
    <w:lvl w:ilvl="5" w:tplc="A9328A4C">
      <w:numFmt w:val="bullet"/>
      <w:lvlText w:val="•"/>
      <w:lvlJc w:val="left"/>
      <w:pPr>
        <w:ind w:left="3535" w:hanging="360"/>
      </w:pPr>
      <w:rPr>
        <w:rFonts w:hint="default"/>
        <w:lang w:val="en-US" w:eastAsia="en-US" w:bidi="ar-SA"/>
      </w:rPr>
    </w:lvl>
    <w:lvl w:ilvl="6" w:tplc="2C089F60">
      <w:numFmt w:val="bullet"/>
      <w:lvlText w:val="•"/>
      <w:lvlJc w:val="left"/>
      <w:pPr>
        <w:ind w:left="4078" w:hanging="360"/>
      </w:pPr>
      <w:rPr>
        <w:rFonts w:hint="default"/>
        <w:lang w:val="en-US" w:eastAsia="en-US" w:bidi="ar-SA"/>
      </w:rPr>
    </w:lvl>
    <w:lvl w:ilvl="7" w:tplc="B55CFF20">
      <w:numFmt w:val="bullet"/>
      <w:lvlText w:val="•"/>
      <w:lvlJc w:val="left"/>
      <w:pPr>
        <w:ind w:left="4621" w:hanging="360"/>
      </w:pPr>
      <w:rPr>
        <w:rFonts w:hint="default"/>
        <w:lang w:val="en-US" w:eastAsia="en-US" w:bidi="ar-SA"/>
      </w:rPr>
    </w:lvl>
    <w:lvl w:ilvl="8" w:tplc="0BB0D032">
      <w:numFmt w:val="bullet"/>
      <w:lvlText w:val="•"/>
      <w:lvlJc w:val="left"/>
      <w:pPr>
        <w:ind w:left="5164" w:hanging="360"/>
      </w:pPr>
      <w:rPr>
        <w:rFonts w:hint="default"/>
        <w:lang w:val="en-US" w:eastAsia="en-US" w:bidi="ar-SA"/>
      </w:rPr>
    </w:lvl>
  </w:abstractNum>
  <w:num w:numId="1" w16cid:durableId="216210100">
    <w:abstractNumId w:val="4"/>
  </w:num>
  <w:num w:numId="2" w16cid:durableId="2040622825">
    <w:abstractNumId w:val="0"/>
  </w:num>
  <w:num w:numId="3" w16cid:durableId="493184412">
    <w:abstractNumId w:val="6"/>
  </w:num>
  <w:num w:numId="4" w16cid:durableId="1909416980">
    <w:abstractNumId w:val="3"/>
  </w:num>
  <w:num w:numId="5" w16cid:durableId="2032219875">
    <w:abstractNumId w:val="5"/>
  </w:num>
  <w:num w:numId="6" w16cid:durableId="100610053">
    <w:abstractNumId w:val="1"/>
  </w:num>
  <w:num w:numId="7" w16cid:durableId="1911889514">
    <w:abstractNumId w:val="7"/>
  </w:num>
  <w:num w:numId="8" w16cid:durableId="116231027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F60312"/>
    <w:rsid w:val="00173EAD"/>
    <w:rsid w:val="008F724D"/>
    <w:rsid w:val="00F603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5C6AB31"/>
  <w15:docId w15:val="{1426A749-270D-4240-B045-1583F4964B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07"/>
    </w:pPr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60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6.jpeg"/><Relationship Id="rId5" Type="http://schemas.openxmlformats.org/officeDocument/2006/relationships/image" Target="media/image1.png"/><Relationship Id="rId10" Type="http://schemas.openxmlformats.org/officeDocument/2006/relationships/image" Target="media/image5.jpeg"/><Relationship Id="rId4" Type="http://schemas.openxmlformats.org/officeDocument/2006/relationships/webSettings" Target="webSettings.xml"/><Relationship Id="rId9" Type="http://schemas.openxmlformats.org/officeDocument/2006/relationships/image" Target="media/image40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293</Words>
  <Characters>1675</Characters>
  <Application>Microsoft Office Word</Application>
  <DocSecurity>0</DocSecurity>
  <Lines>13</Lines>
  <Paragraphs>3</Paragraphs>
  <ScaleCrop>false</ScaleCrop>
  <Company/>
  <LinksUpToDate>false</LinksUpToDate>
  <CharactersWithSpaces>1965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Sarah-Jo Pearson</dc:creator>
  <cp:lastModifiedBy>Sophie Blackburn</cp:lastModifiedBy>
  <cp:revision>2</cp:revision>
  <dcterms:created xsi:type="dcterms:W3CDTF">2026-03-01T20:53:00Z</dcterms:created>
  <dcterms:modified xsi:type="dcterms:W3CDTF">2026-03-01T21:02:00Z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2022-09-28T00:00:00Z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2026-03-01T00:00:00Z</vt:filetime>
  </property>
  <property fmtid="{D5CDD505-2E9C-101B-9397-08002B2CF9AE}" pid="5" name="Producer">
    <vt:lpwstr>Microsoft® Word 2019</vt:lpwstr>
  </property>
</Properties>
</file>