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3"/>
        <w:gridCol w:w="1665"/>
        <w:gridCol w:w="2239"/>
        <w:gridCol w:w="643"/>
        <w:gridCol w:w="3140"/>
        <w:gridCol w:w="1364"/>
        <w:gridCol w:w="1777"/>
        <w:gridCol w:w="3342"/>
      </w:tblGrid>
      <w:tr w:rsidR="00523177" w14:paraId="0F5D8069" w14:textId="77777777" w:rsidTr="008C590C">
        <w:trPr>
          <w:trHeight w:val="522"/>
        </w:trPr>
        <w:tc>
          <w:tcPr>
            <w:tcW w:w="3398" w:type="dxa"/>
            <w:gridSpan w:val="2"/>
            <w:vMerge w:val="restart"/>
            <w:tcBorders>
              <w:bottom w:val="single" w:sz="8" w:space="0" w:color="000000"/>
            </w:tcBorders>
          </w:tcPr>
          <w:p w14:paraId="1DF4FECF" w14:textId="77777777" w:rsidR="00523177" w:rsidRDefault="00523177">
            <w:pPr>
              <w:pStyle w:val="TableParagraph"/>
              <w:spacing w:before="105"/>
              <w:ind w:left="0"/>
              <w:rPr>
                <w:rFonts w:ascii="Times New Roman"/>
                <w:sz w:val="20"/>
              </w:rPr>
            </w:pPr>
          </w:p>
          <w:p w14:paraId="5AE0032B" w14:textId="750AFB43" w:rsidR="00523177" w:rsidRDefault="008C590C">
            <w:pPr>
              <w:pStyle w:val="TableParagraph"/>
              <w:ind w:left="568"/>
              <w:rPr>
                <w:rFonts w:ascii="Times New Roman"/>
                <w:sz w:val="20"/>
              </w:rPr>
            </w:pPr>
            <w:r>
              <w:fldChar w:fldCharType="begin"/>
            </w:r>
            <w:r>
              <w:instrText xml:space="preserve"> INCLUDEPICTURE "https://www.newtonbluecoat.lancs.sch.uk/_site/data/files/images/general/D3F60200B38F14B90C0C50440BB3F357.png"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415640BC" wp14:editId="35824A14">
                  <wp:extent cx="1574704" cy="1460500"/>
                  <wp:effectExtent l="0" t="0" r="635" b="0"/>
                  <wp:docPr id="65839803" name="Picture 1" descr="Newton Bluecoat Church of England Primary School - Faith, Values and Eth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ton Bluecoat Church of England Primary School - Faith, Values and Eth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31" cy="1466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882" w:type="dxa"/>
            <w:gridSpan w:val="2"/>
            <w:shd w:val="clear" w:color="auto" w:fill="009999"/>
          </w:tcPr>
          <w:p w14:paraId="5EE67CC2" w14:textId="77777777" w:rsidR="00523177" w:rsidRDefault="00000000">
            <w:pPr>
              <w:pStyle w:val="TableParagraph"/>
              <w:spacing w:line="290" w:lineRule="exact"/>
              <w:rPr>
                <w:rFonts w:ascii="Leelawadee UI"/>
                <w:b/>
                <w:sz w:val="24"/>
              </w:rPr>
            </w:pPr>
            <w:r>
              <w:rPr>
                <w:rFonts w:ascii="Leelawadee UI"/>
                <w:b/>
                <w:spacing w:val="-2"/>
                <w:sz w:val="24"/>
              </w:rPr>
              <w:t>Year:</w:t>
            </w:r>
          </w:p>
        </w:tc>
        <w:tc>
          <w:tcPr>
            <w:tcW w:w="3140" w:type="dxa"/>
          </w:tcPr>
          <w:p w14:paraId="4B4D0D25" w14:textId="77777777" w:rsidR="00523177" w:rsidRDefault="00000000">
            <w:pPr>
              <w:pStyle w:val="TableParagraph"/>
              <w:spacing w:before="5"/>
              <w:ind w:left="4"/>
              <w:jc w:val="center"/>
              <w:rPr>
                <w:sz w:val="24"/>
              </w:rPr>
            </w:pPr>
            <w:r>
              <w:rPr>
                <w:spacing w:val="-7"/>
                <w:sz w:val="24"/>
              </w:rPr>
              <w:t>Year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5/6</w:t>
            </w:r>
          </w:p>
        </w:tc>
        <w:tc>
          <w:tcPr>
            <w:tcW w:w="3141" w:type="dxa"/>
            <w:gridSpan w:val="2"/>
            <w:shd w:val="clear" w:color="auto" w:fill="009999"/>
          </w:tcPr>
          <w:p w14:paraId="65FE2925" w14:textId="77777777" w:rsidR="00523177" w:rsidRDefault="00000000">
            <w:pPr>
              <w:pStyle w:val="TableParagraph"/>
              <w:spacing w:line="290" w:lineRule="exact"/>
              <w:rPr>
                <w:rFonts w:ascii="Leelawadee UI"/>
                <w:b/>
                <w:sz w:val="24"/>
              </w:rPr>
            </w:pPr>
            <w:r>
              <w:rPr>
                <w:rFonts w:ascii="Leelawadee UI"/>
                <w:b/>
                <w:spacing w:val="-2"/>
                <w:sz w:val="24"/>
              </w:rPr>
              <w:t>Unit:</w:t>
            </w:r>
          </w:p>
        </w:tc>
        <w:tc>
          <w:tcPr>
            <w:tcW w:w="3342" w:type="dxa"/>
          </w:tcPr>
          <w:p w14:paraId="627D4F13" w14:textId="77777777" w:rsidR="00523177" w:rsidRDefault="00000000">
            <w:pPr>
              <w:pStyle w:val="TableParagraph"/>
              <w:spacing w:before="4"/>
              <w:ind w:left="109"/>
            </w:pPr>
            <w:r>
              <w:rPr>
                <w:spacing w:val="-2"/>
              </w:rPr>
              <w:t>Rules,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Rights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and</w:t>
            </w:r>
          </w:p>
          <w:p w14:paraId="7C4F758C" w14:textId="77777777" w:rsidR="00523177" w:rsidRDefault="00000000">
            <w:pPr>
              <w:pStyle w:val="TableParagraph"/>
              <w:spacing w:before="9" w:line="234" w:lineRule="exact"/>
              <w:ind w:left="109"/>
            </w:pPr>
            <w:r>
              <w:rPr>
                <w:spacing w:val="-2"/>
              </w:rPr>
              <w:t>Responsibilities</w:t>
            </w:r>
          </w:p>
        </w:tc>
      </w:tr>
      <w:tr w:rsidR="00523177" w14:paraId="0A86386B" w14:textId="77777777" w:rsidTr="008C590C">
        <w:trPr>
          <w:trHeight w:val="2275"/>
        </w:trPr>
        <w:tc>
          <w:tcPr>
            <w:tcW w:w="3398" w:type="dxa"/>
            <w:gridSpan w:val="2"/>
            <w:vMerge/>
            <w:tcBorders>
              <w:top w:val="nil"/>
              <w:bottom w:val="single" w:sz="8" w:space="0" w:color="000000"/>
            </w:tcBorders>
          </w:tcPr>
          <w:p w14:paraId="1113FC10" w14:textId="77777777" w:rsidR="00523177" w:rsidRDefault="00523177">
            <w:pPr>
              <w:rPr>
                <w:sz w:val="2"/>
                <w:szCs w:val="2"/>
              </w:rPr>
            </w:pPr>
          </w:p>
        </w:tc>
        <w:tc>
          <w:tcPr>
            <w:tcW w:w="12505" w:type="dxa"/>
            <w:gridSpan w:val="6"/>
            <w:tcBorders>
              <w:bottom w:val="single" w:sz="8" w:space="0" w:color="000000"/>
            </w:tcBorders>
          </w:tcPr>
          <w:p w14:paraId="46B9A2F7" w14:textId="77777777" w:rsidR="00523177" w:rsidRDefault="00000000">
            <w:pPr>
              <w:pStyle w:val="TableParagraph"/>
              <w:spacing w:line="284" w:lineRule="exact"/>
              <w:rPr>
                <w:rFonts w:ascii="Leelawadee UI"/>
                <w:b/>
                <w:sz w:val="24"/>
              </w:rPr>
            </w:pPr>
            <w:r>
              <w:rPr>
                <w:rFonts w:ascii="Leelawadee UI"/>
                <w:b/>
                <w:sz w:val="24"/>
              </w:rPr>
              <w:t>What</w:t>
            </w:r>
            <w:r>
              <w:rPr>
                <w:rFonts w:ascii="Leelawadee UI"/>
                <w:b/>
                <w:spacing w:val="4"/>
                <w:sz w:val="24"/>
              </w:rPr>
              <w:t xml:space="preserve"> </w:t>
            </w:r>
            <w:r>
              <w:rPr>
                <w:rFonts w:ascii="Leelawadee UI"/>
                <w:b/>
                <w:sz w:val="24"/>
              </w:rPr>
              <w:t>will</w:t>
            </w:r>
            <w:r>
              <w:rPr>
                <w:rFonts w:ascii="Leelawadee UI"/>
                <w:b/>
                <w:spacing w:val="6"/>
                <w:sz w:val="24"/>
              </w:rPr>
              <w:t xml:space="preserve"> </w:t>
            </w:r>
            <w:r>
              <w:rPr>
                <w:rFonts w:ascii="Leelawadee UI"/>
                <w:b/>
                <w:sz w:val="24"/>
              </w:rPr>
              <w:t>I</w:t>
            </w:r>
            <w:r>
              <w:rPr>
                <w:rFonts w:ascii="Leelawadee UI"/>
                <w:b/>
                <w:spacing w:val="7"/>
                <w:sz w:val="24"/>
              </w:rPr>
              <w:t xml:space="preserve"> </w:t>
            </w:r>
            <w:r>
              <w:rPr>
                <w:rFonts w:ascii="Leelawadee UI"/>
                <w:b/>
                <w:sz w:val="24"/>
              </w:rPr>
              <w:t>learn</w:t>
            </w:r>
            <w:r>
              <w:rPr>
                <w:rFonts w:ascii="Leelawadee UI"/>
                <w:b/>
                <w:spacing w:val="6"/>
                <w:sz w:val="24"/>
              </w:rPr>
              <w:t xml:space="preserve"> </w:t>
            </w:r>
            <w:r>
              <w:rPr>
                <w:rFonts w:ascii="Leelawadee UI"/>
                <w:b/>
                <w:sz w:val="24"/>
              </w:rPr>
              <w:t>this</w:t>
            </w:r>
            <w:r>
              <w:rPr>
                <w:rFonts w:ascii="Leelawadee UI"/>
                <w:b/>
                <w:spacing w:val="6"/>
                <w:sz w:val="24"/>
              </w:rPr>
              <w:t xml:space="preserve"> </w:t>
            </w:r>
            <w:r>
              <w:rPr>
                <w:rFonts w:ascii="Leelawadee UI"/>
                <w:b/>
                <w:spacing w:val="-4"/>
                <w:sz w:val="24"/>
              </w:rPr>
              <w:t>year?</w:t>
            </w:r>
          </w:p>
          <w:p w14:paraId="5AADBD90" w14:textId="77777777" w:rsidR="00523177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0"/>
              </w:tabs>
              <w:spacing w:line="244" w:lineRule="exact"/>
              <w:ind w:hanging="360"/>
              <w:rPr>
                <w:sz w:val="20"/>
              </w:rPr>
            </w:pPr>
            <w:r>
              <w:rPr>
                <w:spacing w:val="-2"/>
                <w:sz w:val="20"/>
              </w:rPr>
              <w:t>Show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knowledge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understanding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local,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national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international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history.</w:t>
            </w:r>
          </w:p>
          <w:p w14:paraId="564E235D" w14:textId="77777777" w:rsidR="00523177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0"/>
              </w:tabs>
              <w:ind w:hanging="360"/>
              <w:rPr>
                <w:sz w:val="20"/>
              </w:rPr>
            </w:pPr>
            <w:r>
              <w:rPr>
                <w:spacing w:val="-2"/>
                <w:sz w:val="20"/>
              </w:rPr>
              <w:t>Begin to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recognise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describe 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nature 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extent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diversity,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continuity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suggest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relationships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between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causes.</w:t>
            </w:r>
          </w:p>
          <w:p w14:paraId="0EAF8FC3" w14:textId="77777777" w:rsidR="00523177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0"/>
              </w:tabs>
              <w:spacing w:before="4"/>
              <w:ind w:hanging="360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Analyse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connections,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trends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contrasts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over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time.</w:t>
            </w:r>
          </w:p>
          <w:p w14:paraId="002AF1AD" w14:textId="77777777" w:rsidR="00523177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0"/>
              </w:tabs>
              <w:spacing w:before="4"/>
              <w:ind w:hanging="360"/>
              <w:rPr>
                <w:sz w:val="20"/>
              </w:rPr>
            </w:pPr>
            <w:r>
              <w:rPr>
                <w:sz w:val="20"/>
              </w:rPr>
              <w:t>Begin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why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events,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might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judged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historically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significant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others.</w:t>
            </w:r>
          </w:p>
        </w:tc>
      </w:tr>
      <w:tr w:rsidR="00523177" w14:paraId="4BFDC0E4" w14:textId="77777777">
        <w:trPr>
          <w:trHeight w:val="436"/>
        </w:trPr>
        <w:tc>
          <w:tcPr>
            <w:tcW w:w="5637" w:type="dxa"/>
            <w:gridSpan w:val="3"/>
            <w:tcBorders>
              <w:top w:val="single" w:sz="8" w:space="0" w:color="000000"/>
            </w:tcBorders>
            <w:shd w:val="clear" w:color="auto" w:fill="009999"/>
          </w:tcPr>
          <w:p w14:paraId="5A2F07AF" w14:textId="77777777" w:rsidR="00523177" w:rsidRDefault="00000000">
            <w:pPr>
              <w:pStyle w:val="TableParagraph"/>
              <w:spacing w:line="266" w:lineRule="exact"/>
              <w:ind w:left="16"/>
              <w:jc w:val="center"/>
              <w:rPr>
                <w:rFonts w:ascii="Leelawadee UI"/>
                <w:b/>
              </w:rPr>
            </w:pPr>
            <w:r>
              <w:rPr>
                <w:rFonts w:ascii="Leelawadee UI"/>
                <w:b/>
              </w:rPr>
              <w:t>Key</w:t>
            </w:r>
            <w:r>
              <w:rPr>
                <w:rFonts w:ascii="Leelawadee UI"/>
                <w:b/>
                <w:spacing w:val="-3"/>
              </w:rPr>
              <w:t xml:space="preserve"> </w:t>
            </w:r>
            <w:r>
              <w:rPr>
                <w:rFonts w:ascii="Leelawadee UI"/>
                <w:b/>
                <w:spacing w:val="-2"/>
              </w:rPr>
              <w:t>Vocabulary</w:t>
            </w:r>
          </w:p>
        </w:tc>
        <w:tc>
          <w:tcPr>
            <w:tcW w:w="5147" w:type="dxa"/>
            <w:gridSpan w:val="3"/>
            <w:tcBorders>
              <w:top w:val="single" w:sz="8" w:space="0" w:color="000000"/>
            </w:tcBorders>
            <w:shd w:val="clear" w:color="auto" w:fill="009999"/>
          </w:tcPr>
          <w:p w14:paraId="5946B03C" w14:textId="77777777" w:rsidR="00523177" w:rsidRDefault="0052317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119" w:type="dxa"/>
            <w:gridSpan w:val="2"/>
            <w:tcBorders>
              <w:top w:val="single" w:sz="8" w:space="0" w:color="000000"/>
            </w:tcBorders>
            <w:shd w:val="clear" w:color="auto" w:fill="009999"/>
          </w:tcPr>
          <w:p w14:paraId="07E3DF64" w14:textId="77777777" w:rsidR="00523177" w:rsidRDefault="00000000">
            <w:pPr>
              <w:pStyle w:val="TableParagraph"/>
              <w:spacing w:line="266" w:lineRule="exact"/>
              <w:ind w:left="1060"/>
              <w:rPr>
                <w:rFonts w:ascii="Leelawadee UI"/>
                <w:b/>
              </w:rPr>
            </w:pPr>
            <w:r>
              <w:rPr>
                <w:rFonts w:ascii="Leelawadee UI"/>
                <w:b/>
              </w:rPr>
              <w:t>What</w:t>
            </w:r>
            <w:r>
              <w:rPr>
                <w:rFonts w:ascii="Leelawadee UI"/>
                <w:b/>
                <w:spacing w:val="2"/>
              </w:rPr>
              <w:t xml:space="preserve"> </w:t>
            </w:r>
            <w:r>
              <w:rPr>
                <w:rFonts w:ascii="Leelawadee UI"/>
                <w:b/>
              </w:rPr>
              <w:t>should</w:t>
            </w:r>
            <w:r>
              <w:rPr>
                <w:rFonts w:ascii="Leelawadee UI"/>
                <w:b/>
                <w:spacing w:val="-5"/>
              </w:rPr>
              <w:t xml:space="preserve"> </w:t>
            </w:r>
            <w:r>
              <w:rPr>
                <w:rFonts w:ascii="Leelawadee UI"/>
                <w:b/>
              </w:rPr>
              <w:t>I</w:t>
            </w:r>
            <w:r>
              <w:rPr>
                <w:rFonts w:ascii="Leelawadee UI"/>
                <w:b/>
                <w:spacing w:val="3"/>
              </w:rPr>
              <w:t xml:space="preserve"> </w:t>
            </w:r>
            <w:r>
              <w:rPr>
                <w:rFonts w:ascii="Leelawadee UI"/>
                <w:b/>
              </w:rPr>
              <w:t>already</w:t>
            </w:r>
            <w:r>
              <w:rPr>
                <w:rFonts w:ascii="Leelawadee UI"/>
                <w:b/>
                <w:spacing w:val="-2"/>
              </w:rPr>
              <w:t xml:space="preserve"> know?</w:t>
            </w:r>
          </w:p>
        </w:tc>
      </w:tr>
      <w:tr w:rsidR="00523177" w14:paraId="56D6CB64" w14:textId="77777777">
        <w:trPr>
          <w:trHeight w:val="984"/>
        </w:trPr>
        <w:tc>
          <w:tcPr>
            <w:tcW w:w="1733" w:type="dxa"/>
          </w:tcPr>
          <w:p w14:paraId="60DDC231" w14:textId="77777777" w:rsidR="00523177" w:rsidRDefault="00000000">
            <w:pPr>
              <w:pStyle w:val="TableParagraph"/>
              <w:spacing w:line="266" w:lineRule="exact"/>
              <w:rPr>
                <w:rFonts w:ascii="Leelawadee UI"/>
                <w:b/>
              </w:rPr>
            </w:pPr>
            <w:r>
              <w:rPr>
                <w:rFonts w:ascii="Leelawadee UI"/>
                <w:b/>
                <w:spacing w:val="-2"/>
              </w:rPr>
              <w:t>apartheid</w:t>
            </w:r>
          </w:p>
        </w:tc>
        <w:tc>
          <w:tcPr>
            <w:tcW w:w="3904" w:type="dxa"/>
            <w:gridSpan w:val="2"/>
          </w:tcPr>
          <w:p w14:paraId="366FCA10" w14:textId="77777777" w:rsidR="00523177" w:rsidRDefault="00000000">
            <w:pPr>
              <w:pStyle w:val="TableParagraph"/>
              <w:spacing w:before="4" w:line="247" w:lineRule="auto"/>
              <w:ind w:left="105"/>
              <w:rPr>
                <w:sz w:val="20"/>
              </w:rPr>
            </w:pPr>
            <w:r>
              <w:rPr>
                <w:color w:val="1F2023"/>
                <w:sz w:val="20"/>
              </w:rPr>
              <w:t>A policy or system of segregation or discrimination</w:t>
            </w:r>
            <w:r>
              <w:rPr>
                <w:color w:val="1F2023"/>
                <w:spacing w:val="-9"/>
                <w:sz w:val="20"/>
              </w:rPr>
              <w:t xml:space="preserve"> </w:t>
            </w:r>
            <w:r>
              <w:rPr>
                <w:color w:val="1F2023"/>
                <w:sz w:val="20"/>
              </w:rPr>
              <w:t>on</w:t>
            </w:r>
            <w:r>
              <w:rPr>
                <w:color w:val="1F2023"/>
                <w:spacing w:val="-9"/>
                <w:sz w:val="20"/>
              </w:rPr>
              <w:t xml:space="preserve"> </w:t>
            </w:r>
            <w:r>
              <w:rPr>
                <w:color w:val="1F2023"/>
                <w:sz w:val="20"/>
              </w:rPr>
              <w:t>grounds</w:t>
            </w:r>
            <w:r>
              <w:rPr>
                <w:color w:val="1F2023"/>
                <w:spacing w:val="-14"/>
                <w:sz w:val="20"/>
              </w:rPr>
              <w:t xml:space="preserve"> </w:t>
            </w:r>
            <w:r>
              <w:rPr>
                <w:color w:val="1F2023"/>
                <w:sz w:val="20"/>
              </w:rPr>
              <w:t>of</w:t>
            </w:r>
            <w:r>
              <w:rPr>
                <w:color w:val="1F2023"/>
                <w:spacing w:val="-11"/>
                <w:sz w:val="20"/>
              </w:rPr>
              <w:t xml:space="preserve"> </w:t>
            </w:r>
            <w:r>
              <w:rPr>
                <w:color w:val="1F2023"/>
                <w:sz w:val="20"/>
              </w:rPr>
              <w:t>race</w:t>
            </w:r>
            <w:r>
              <w:rPr>
                <w:color w:val="1F2023"/>
                <w:spacing w:val="-10"/>
                <w:sz w:val="20"/>
              </w:rPr>
              <w:t xml:space="preserve"> </w:t>
            </w:r>
            <w:r>
              <w:rPr>
                <w:color w:val="1F2023"/>
                <w:sz w:val="20"/>
              </w:rPr>
              <w:t>used</w:t>
            </w:r>
            <w:r>
              <w:rPr>
                <w:color w:val="1F2023"/>
                <w:spacing w:val="-9"/>
                <w:sz w:val="20"/>
              </w:rPr>
              <w:t xml:space="preserve"> </w:t>
            </w:r>
            <w:r>
              <w:rPr>
                <w:color w:val="1F2023"/>
                <w:sz w:val="20"/>
              </w:rPr>
              <w:t>in South Africa from 1948 -1994.</w:t>
            </w:r>
          </w:p>
        </w:tc>
        <w:tc>
          <w:tcPr>
            <w:tcW w:w="5147" w:type="dxa"/>
            <w:gridSpan w:val="3"/>
            <w:vMerge w:val="restart"/>
          </w:tcPr>
          <w:p w14:paraId="79A78FBE" w14:textId="77777777" w:rsidR="00523177" w:rsidRDefault="00523177">
            <w:pPr>
              <w:pStyle w:val="TableParagraph"/>
              <w:spacing w:before="8"/>
              <w:ind w:left="0"/>
              <w:rPr>
                <w:rFonts w:ascii="Times New Roman"/>
                <w:sz w:val="18"/>
              </w:rPr>
            </w:pPr>
          </w:p>
          <w:p w14:paraId="2C425440" w14:textId="77777777" w:rsidR="00523177" w:rsidRDefault="00000000">
            <w:pPr>
              <w:pStyle w:val="TableParagraph"/>
              <w:tabs>
                <w:tab w:val="left" w:pos="2773"/>
              </w:tabs>
              <w:ind w:left="195"/>
              <w:rPr>
                <w:rFonts w:ascii="Times New Roman"/>
                <w:position w:val="3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8CD98C7" wp14:editId="626AEA20">
                  <wp:extent cx="1477766" cy="987551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766" cy="987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Times New Roman"/>
                <w:noProof/>
                <w:position w:val="3"/>
                <w:sz w:val="20"/>
              </w:rPr>
              <w:drawing>
                <wp:inline distT="0" distB="0" distL="0" distR="0" wp14:anchorId="3AA4B3AE" wp14:editId="5B8DDCD2">
                  <wp:extent cx="1362796" cy="950118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796" cy="950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A6E835" w14:textId="77777777" w:rsidR="00523177" w:rsidRDefault="00523177">
            <w:pPr>
              <w:pStyle w:val="TableParagraph"/>
              <w:spacing w:before="51"/>
              <w:ind w:left="0"/>
              <w:rPr>
                <w:rFonts w:ascii="Times New Roman"/>
                <w:sz w:val="20"/>
              </w:rPr>
            </w:pPr>
          </w:p>
          <w:p w14:paraId="2926DB46" w14:textId="77777777" w:rsidR="00523177" w:rsidRDefault="00000000">
            <w:pPr>
              <w:pStyle w:val="TableParagraph"/>
              <w:tabs>
                <w:tab w:val="left" w:pos="2758"/>
              </w:tabs>
              <w:ind w:left="19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C5D507C" wp14:editId="52E589F9">
                  <wp:extent cx="1445781" cy="827151"/>
                  <wp:effectExtent l="0" t="0" r="0" b="0"/>
                  <wp:docPr id="4" name="Image 4" descr="South Africa - Wikipedia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 descr="South Africa - Wikipedia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5781" cy="827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4AEB0912" wp14:editId="35C7DBCB">
                  <wp:extent cx="1387407" cy="848105"/>
                  <wp:effectExtent l="0" t="0" r="0" b="0"/>
                  <wp:docPr id="5" name="Image 5" descr="C:\Users\teacher\AppData\Local\Microsoft\Windows\INetCache\Content.MSO\A1EDFA3C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 descr="C:\Users\teacher\AppData\Local\Microsoft\Windows\INetCache\Content.MSO\A1EDFA3C.tmp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07" cy="848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B6D1BD" w14:textId="77777777" w:rsidR="00523177" w:rsidRDefault="00523177">
            <w:pPr>
              <w:pStyle w:val="TableParagraph"/>
              <w:spacing w:before="10" w:after="1"/>
              <w:ind w:left="0"/>
              <w:rPr>
                <w:rFonts w:ascii="Times New Roman"/>
                <w:sz w:val="19"/>
              </w:rPr>
            </w:pPr>
          </w:p>
          <w:p w14:paraId="4A991A2C" w14:textId="77777777" w:rsidR="00523177" w:rsidRDefault="00000000">
            <w:pPr>
              <w:pStyle w:val="TableParagraph"/>
              <w:ind w:left="134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4F47D5EF" wp14:editId="11E70DD7">
                  <wp:extent cx="1569959" cy="933831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959" cy="933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9" w:type="dxa"/>
            <w:gridSpan w:val="2"/>
          </w:tcPr>
          <w:p w14:paraId="6E8DF401" w14:textId="77777777" w:rsidR="00523177" w:rsidRDefault="00000000">
            <w:pPr>
              <w:pStyle w:val="TableParagraph"/>
              <w:spacing w:before="4" w:line="247" w:lineRule="auto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methods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finding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about the past.</w:t>
            </w:r>
          </w:p>
        </w:tc>
      </w:tr>
      <w:tr w:rsidR="00523177" w14:paraId="3E9BE22E" w14:textId="77777777">
        <w:trPr>
          <w:trHeight w:val="959"/>
        </w:trPr>
        <w:tc>
          <w:tcPr>
            <w:tcW w:w="1733" w:type="dxa"/>
          </w:tcPr>
          <w:p w14:paraId="09458CEE" w14:textId="77777777" w:rsidR="00523177" w:rsidRDefault="00000000">
            <w:pPr>
              <w:pStyle w:val="TableParagraph"/>
              <w:spacing w:line="216" w:lineRule="auto"/>
              <w:rPr>
                <w:rFonts w:ascii="Leelawadee UI"/>
                <w:b/>
              </w:rPr>
            </w:pPr>
            <w:r>
              <w:rPr>
                <w:rFonts w:ascii="Leelawadee UI"/>
                <w:b/>
                <w:spacing w:val="-4"/>
                <w:w w:val="105"/>
              </w:rPr>
              <w:t xml:space="preserve">civil </w:t>
            </w:r>
            <w:r>
              <w:rPr>
                <w:rFonts w:ascii="Leelawadee UI"/>
                <w:b/>
                <w:spacing w:val="-2"/>
              </w:rPr>
              <w:t>disobedience</w:t>
            </w:r>
          </w:p>
        </w:tc>
        <w:tc>
          <w:tcPr>
            <w:tcW w:w="3904" w:type="dxa"/>
            <w:gridSpan w:val="2"/>
          </w:tcPr>
          <w:p w14:paraId="4C3C3285" w14:textId="77777777" w:rsidR="00523177" w:rsidRDefault="00000000">
            <w:pPr>
              <w:pStyle w:val="TableParagraph"/>
              <w:spacing w:before="4" w:line="247" w:lineRule="auto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Peacefully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refusing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follow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laws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or </w:t>
            </w:r>
            <w:r>
              <w:rPr>
                <w:sz w:val="20"/>
              </w:rPr>
              <w:t>commands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feel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unfair.</w:t>
            </w:r>
          </w:p>
        </w:tc>
        <w:tc>
          <w:tcPr>
            <w:tcW w:w="5147" w:type="dxa"/>
            <w:gridSpan w:val="3"/>
            <w:vMerge/>
            <w:tcBorders>
              <w:top w:val="nil"/>
            </w:tcBorders>
          </w:tcPr>
          <w:p w14:paraId="3C6AEAAA" w14:textId="77777777" w:rsidR="00523177" w:rsidRDefault="00523177">
            <w:pPr>
              <w:rPr>
                <w:sz w:val="2"/>
                <w:szCs w:val="2"/>
              </w:rPr>
            </w:pPr>
          </w:p>
        </w:tc>
        <w:tc>
          <w:tcPr>
            <w:tcW w:w="5119" w:type="dxa"/>
            <w:gridSpan w:val="2"/>
          </w:tcPr>
          <w:p w14:paraId="6CB94722" w14:textId="77777777" w:rsidR="00523177" w:rsidRDefault="00000000">
            <w:pPr>
              <w:pStyle w:val="TableParagraph"/>
              <w:spacing w:before="4" w:line="247" w:lineRule="auto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0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have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proofErr w:type="gram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significant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aspects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 history.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i.e.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Slavery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Britain’s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Slave Triangle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 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impact this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 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USA from</w:t>
            </w:r>
            <w:r>
              <w:rPr>
                <w:spacing w:val="-5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my</w:t>
            </w:r>
            <w:proofErr w:type="gramEnd"/>
          </w:p>
          <w:p w14:paraId="1AEAD937" w14:textId="77777777" w:rsidR="00523177" w:rsidRDefault="00000000">
            <w:pPr>
              <w:pStyle w:val="TableParagraph"/>
              <w:spacing w:before="2" w:line="216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studies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year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3/4.</w:t>
            </w:r>
          </w:p>
        </w:tc>
      </w:tr>
      <w:tr w:rsidR="00523177" w14:paraId="63E9B898" w14:textId="77777777">
        <w:trPr>
          <w:trHeight w:val="955"/>
        </w:trPr>
        <w:tc>
          <w:tcPr>
            <w:tcW w:w="1733" w:type="dxa"/>
          </w:tcPr>
          <w:p w14:paraId="7D40D852" w14:textId="77777777" w:rsidR="00523177" w:rsidRDefault="00000000">
            <w:pPr>
              <w:pStyle w:val="TableParagraph"/>
              <w:spacing w:line="262" w:lineRule="exact"/>
              <w:rPr>
                <w:rFonts w:ascii="Leelawadee UI"/>
                <w:b/>
              </w:rPr>
            </w:pPr>
            <w:r>
              <w:rPr>
                <w:rFonts w:ascii="Leelawadee UI"/>
                <w:b/>
                <w:w w:val="105"/>
              </w:rPr>
              <w:t>civil</w:t>
            </w:r>
            <w:r>
              <w:rPr>
                <w:rFonts w:ascii="Leelawadee UI"/>
                <w:b/>
                <w:spacing w:val="-1"/>
                <w:w w:val="105"/>
              </w:rPr>
              <w:t xml:space="preserve"> </w:t>
            </w:r>
            <w:r>
              <w:rPr>
                <w:rFonts w:ascii="Leelawadee UI"/>
                <w:b/>
                <w:spacing w:val="-2"/>
                <w:w w:val="105"/>
              </w:rPr>
              <w:t>rights</w:t>
            </w:r>
          </w:p>
        </w:tc>
        <w:tc>
          <w:tcPr>
            <w:tcW w:w="3904" w:type="dxa"/>
            <w:gridSpan w:val="2"/>
          </w:tcPr>
          <w:p w14:paraId="3BB7CB48" w14:textId="77777777" w:rsidR="00523177" w:rsidRDefault="00000000">
            <w:pPr>
              <w:pStyle w:val="TableParagraph"/>
              <w:spacing w:line="247" w:lineRule="auto"/>
              <w:ind w:left="105" w:right="147"/>
              <w:rPr>
                <w:sz w:val="20"/>
              </w:rPr>
            </w:pPr>
            <w:r>
              <w:rPr>
                <w:sz w:val="20"/>
              </w:rPr>
              <w:t xml:space="preserve">Rights that protect your ability to </w:t>
            </w:r>
            <w:r>
              <w:rPr>
                <w:spacing w:val="-4"/>
                <w:sz w:val="20"/>
              </w:rPr>
              <w:t>participate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civil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political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life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of </w:t>
            </w:r>
            <w:r>
              <w:rPr>
                <w:sz w:val="20"/>
              </w:rPr>
              <w:t>a country without discrimination.</w:t>
            </w:r>
          </w:p>
        </w:tc>
        <w:tc>
          <w:tcPr>
            <w:tcW w:w="5147" w:type="dxa"/>
            <w:gridSpan w:val="3"/>
            <w:vMerge/>
            <w:tcBorders>
              <w:top w:val="nil"/>
            </w:tcBorders>
          </w:tcPr>
          <w:p w14:paraId="14FE6EFD" w14:textId="77777777" w:rsidR="00523177" w:rsidRDefault="00523177">
            <w:pPr>
              <w:rPr>
                <w:sz w:val="2"/>
                <w:szCs w:val="2"/>
              </w:rPr>
            </w:pPr>
          </w:p>
        </w:tc>
        <w:tc>
          <w:tcPr>
            <w:tcW w:w="5119" w:type="dxa"/>
            <w:gridSpan w:val="2"/>
          </w:tcPr>
          <w:p w14:paraId="7FF48D9D" w14:textId="77777777" w:rsidR="00523177" w:rsidRDefault="00000000">
            <w:pPr>
              <w:pStyle w:val="TableParagraph"/>
              <w:spacing w:line="247" w:lineRule="auto"/>
              <w:ind w:right="232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American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Civil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1861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–</w:t>
            </w:r>
            <w:r>
              <w:rPr>
                <w:spacing w:val="-17"/>
                <w:w w:val="110"/>
                <w:sz w:val="20"/>
              </w:rPr>
              <w:t xml:space="preserve"> </w:t>
            </w:r>
            <w:r>
              <w:rPr>
                <w:sz w:val="20"/>
              </w:rPr>
              <w:t>65 through my studies of Harriet Tubman.</w:t>
            </w:r>
          </w:p>
        </w:tc>
      </w:tr>
      <w:tr w:rsidR="00523177" w14:paraId="5A47E863" w14:textId="77777777">
        <w:trPr>
          <w:trHeight w:val="580"/>
        </w:trPr>
        <w:tc>
          <w:tcPr>
            <w:tcW w:w="1733" w:type="dxa"/>
          </w:tcPr>
          <w:p w14:paraId="185B831A" w14:textId="77777777" w:rsidR="00523177" w:rsidRDefault="00000000">
            <w:pPr>
              <w:pStyle w:val="TableParagraph"/>
              <w:spacing w:line="266" w:lineRule="exact"/>
              <w:rPr>
                <w:rFonts w:ascii="Leelawadee UI"/>
                <w:b/>
              </w:rPr>
            </w:pPr>
            <w:r>
              <w:rPr>
                <w:rFonts w:ascii="Leelawadee UI"/>
                <w:b/>
                <w:spacing w:val="-2"/>
                <w:w w:val="105"/>
              </w:rPr>
              <w:t>discrimination</w:t>
            </w:r>
          </w:p>
        </w:tc>
        <w:tc>
          <w:tcPr>
            <w:tcW w:w="3904" w:type="dxa"/>
            <w:gridSpan w:val="2"/>
          </w:tcPr>
          <w:p w14:paraId="09C134CC" w14:textId="77777777" w:rsidR="00523177" w:rsidRDefault="00000000">
            <w:pPr>
              <w:pStyle w:val="TableParagraph"/>
              <w:spacing w:before="4" w:line="249" w:lineRule="auto"/>
              <w:ind w:left="105"/>
              <w:rPr>
                <w:sz w:val="20"/>
              </w:rPr>
            </w:pPr>
            <w:r>
              <w:rPr>
                <w:color w:val="1F2023"/>
                <w:spacing w:val="-4"/>
                <w:sz w:val="20"/>
              </w:rPr>
              <w:t>The</w:t>
            </w:r>
            <w:r>
              <w:rPr>
                <w:color w:val="1F2023"/>
                <w:spacing w:val="-12"/>
                <w:sz w:val="20"/>
              </w:rPr>
              <w:t xml:space="preserve"> </w:t>
            </w:r>
            <w:r>
              <w:rPr>
                <w:color w:val="1F2023"/>
                <w:spacing w:val="-4"/>
                <w:sz w:val="20"/>
              </w:rPr>
              <w:t>unjust</w:t>
            </w:r>
            <w:r>
              <w:rPr>
                <w:color w:val="1F2023"/>
                <w:spacing w:val="-11"/>
                <w:sz w:val="20"/>
              </w:rPr>
              <w:t xml:space="preserve"> </w:t>
            </w:r>
            <w:r>
              <w:rPr>
                <w:color w:val="1F2023"/>
                <w:spacing w:val="-4"/>
                <w:sz w:val="20"/>
              </w:rPr>
              <w:t>or</w:t>
            </w:r>
            <w:r>
              <w:rPr>
                <w:color w:val="1F2023"/>
                <w:spacing w:val="-11"/>
                <w:sz w:val="20"/>
              </w:rPr>
              <w:t xml:space="preserve"> </w:t>
            </w:r>
            <w:r>
              <w:rPr>
                <w:color w:val="1F2023"/>
                <w:spacing w:val="-4"/>
                <w:sz w:val="20"/>
              </w:rPr>
              <w:t>prejudicial</w:t>
            </w:r>
            <w:r>
              <w:rPr>
                <w:color w:val="1F2023"/>
                <w:spacing w:val="-11"/>
                <w:sz w:val="20"/>
              </w:rPr>
              <w:t xml:space="preserve"> </w:t>
            </w:r>
            <w:r>
              <w:rPr>
                <w:color w:val="1F2023"/>
                <w:spacing w:val="-4"/>
                <w:sz w:val="20"/>
              </w:rPr>
              <w:t>treatment</w:t>
            </w:r>
            <w:r>
              <w:rPr>
                <w:color w:val="1F2023"/>
                <w:spacing w:val="-11"/>
                <w:sz w:val="20"/>
              </w:rPr>
              <w:t xml:space="preserve"> </w:t>
            </w:r>
            <w:r>
              <w:rPr>
                <w:color w:val="1F2023"/>
                <w:spacing w:val="-4"/>
                <w:sz w:val="20"/>
              </w:rPr>
              <w:t xml:space="preserve">of </w:t>
            </w:r>
            <w:r>
              <w:rPr>
                <w:color w:val="1F2023"/>
                <w:sz w:val="20"/>
              </w:rPr>
              <w:t>different categories of people.</w:t>
            </w:r>
          </w:p>
        </w:tc>
        <w:tc>
          <w:tcPr>
            <w:tcW w:w="5147" w:type="dxa"/>
            <w:gridSpan w:val="3"/>
            <w:vMerge/>
            <w:tcBorders>
              <w:top w:val="nil"/>
            </w:tcBorders>
          </w:tcPr>
          <w:p w14:paraId="54131A00" w14:textId="77777777" w:rsidR="00523177" w:rsidRDefault="00523177">
            <w:pPr>
              <w:rPr>
                <w:sz w:val="2"/>
                <w:szCs w:val="2"/>
              </w:rPr>
            </w:pPr>
          </w:p>
        </w:tc>
        <w:tc>
          <w:tcPr>
            <w:tcW w:w="5119" w:type="dxa"/>
            <w:gridSpan w:val="2"/>
            <w:vMerge w:val="restart"/>
          </w:tcPr>
          <w:p w14:paraId="7BD94C0F" w14:textId="77777777" w:rsidR="00523177" w:rsidRDefault="00000000">
            <w:pPr>
              <w:pStyle w:val="TableParagraph"/>
              <w:spacing w:before="4" w:line="249" w:lineRule="auto"/>
              <w:ind w:right="232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Rosa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Parks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Civil Rights movement from my studies in year 1/ 2.</w:t>
            </w:r>
          </w:p>
        </w:tc>
      </w:tr>
      <w:tr w:rsidR="00523177" w14:paraId="043C3814" w14:textId="77777777">
        <w:trPr>
          <w:trHeight w:val="479"/>
        </w:trPr>
        <w:tc>
          <w:tcPr>
            <w:tcW w:w="1733" w:type="dxa"/>
          </w:tcPr>
          <w:p w14:paraId="13AB116F" w14:textId="77777777" w:rsidR="00523177" w:rsidRDefault="00000000">
            <w:pPr>
              <w:pStyle w:val="TableParagraph"/>
              <w:spacing w:line="266" w:lineRule="exact"/>
              <w:rPr>
                <w:rFonts w:ascii="Leelawadee UI"/>
                <w:b/>
              </w:rPr>
            </w:pPr>
            <w:r>
              <w:rPr>
                <w:rFonts w:ascii="Leelawadee UI"/>
                <w:b/>
                <w:spacing w:val="-2"/>
              </w:rPr>
              <w:t>segregation</w:t>
            </w:r>
          </w:p>
        </w:tc>
        <w:tc>
          <w:tcPr>
            <w:tcW w:w="3904" w:type="dxa"/>
            <w:gridSpan w:val="2"/>
          </w:tcPr>
          <w:p w14:paraId="24C87F48" w14:textId="77777777" w:rsidR="00523177" w:rsidRDefault="00000000">
            <w:pPr>
              <w:pStyle w:val="TableParagraph"/>
              <w:spacing w:before="4"/>
              <w:ind w:left="105"/>
              <w:rPr>
                <w:sz w:val="20"/>
              </w:rPr>
            </w:pPr>
            <w:r>
              <w:rPr>
                <w:sz w:val="20"/>
              </w:rPr>
              <w:t>Separating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groups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people.</w:t>
            </w:r>
          </w:p>
        </w:tc>
        <w:tc>
          <w:tcPr>
            <w:tcW w:w="5147" w:type="dxa"/>
            <w:gridSpan w:val="3"/>
            <w:vMerge/>
            <w:tcBorders>
              <w:top w:val="nil"/>
            </w:tcBorders>
          </w:tcPr>
          <w:p w14:paraId="3AC7AA39" w14:textId="77777777" w:rsidR="00523177" w:rsidRDefault="00523177">
            <w:pPr>
              <w:rPr>
                <w:sz w:val="2"/>
                <w:szCs w:val="2"/>
              </w:rPr>
            </w:pPr>
          </w:p>
        </w:tc>
        <w:tc>
          <w:tcPr>
            <w:tcW w:w="5119" w:type="dxa"/>
            <w:gridSpan w:val="2"/>
            <w:vMerge/>
            <w:tcBorders>
              <w:top w:val="nil"/>
            </w:tcBorders>
          </w:tcPr>
          <w:p w14:paraId="18DA27F9" w14:textId="77777777" w:rsidR="00523177" w:rsidRDefault="00523177">
            <w:pPr>
              <w:rPr>
                <w:sz w:val="2"/>
                <w:szCs w:val="2"/>
              </w:rPr>
            </w:pPr>
          </w:p>
        </w:tc>
      </w:tr>
      <w:tr w:rsidR="00523177" w14:paraId="11B8CEDB" w14:textId="77777777">
        <w:trPr>
          <w:trHeight w:val="849"/>
        </w:trPr>
        <w:tc>
          <w:tcPr>
            <w:tcW w:w="1733" w:type="dxa"/>
          </w:tcPr>
          <w:p w14:paraId="154008B9" w14:textId="77777777" w:rsidR="00523177" w:rsidRDefault="00000000">
            <w:pPr>
              <w:pStyle w:val="TableParagraph"/>
              <w:spacing w:line="213" w:lineRule="auto"/>
              <w:rPr>
                <w:rFonts w:ascii="Leelawadee UI"/>
                <w:b/>
              </w:rPr>
            </w:pPr>
            <w:r>
              <w:rPr>
                <w:rFonts w:ascii="Leelawadee UI"/>
                <w:b/>
              </w:rPr>
              <w:t>Separate</w:t>
            </w:r>
            <w:r>
              <w:rPr>
                <w:rFonts w:ascii="Leelawadee UI"/>
                <w:b/>
                <w:spacing w:val="-16"/>
              </w:rPr>
              <w:t xml:space="preserve"> </w:t>
            </w:r>
            <w:r>
              <w:rPr>
                <w:rFonts w:ascii="Leelawadee UI"/>
                <w:b/>
              </w:rPr>
              <w:t xml:space="preserve">but </w:t>
            </w:r>
            <w:r>
              <w:rPr>
                <w:rFonts w:ascii="Leelawadee UI"/>
                <w:b/>
                <w:spacing w:val="-2"/>
              </w:rPr>
              <w:t>equal</w:t>
            </w:r>
          </w:p>
        </w:tc>
        <w:tc>
          <w:tcPr>
            <w:tcW w:w="3904" w:type="dxa"/>
            <w:gridSpan w:val="2"/>
          </w:tcPr>
          <w:p w14:paraId="549B5030" w14:textId="77777777" w:rsidR="00523177" w:rsidRDefault="00000000">
            <w:pPr>
              <w:pStyle w:val="TableParagraph"/>
              <w:spacing w:before="4" w:line="249" w:lineRule="auto"/>
              <w:ind w:left="105"/>
              <w:rPr>
                <w:sz w:val="20"/>
              </w:rPr>
            </w:pPr>
            <w:r>
              <w:rPr>
                <w:spacing w:val="-6"/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act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different,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but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equal,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facilities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to </w:t>
            </w:r>
            <w:r>
              <w:rPr>
                <w:sz w:val="20"/>
              </w:rPr>
              <w:t>different groups of people.</w:t>
            </w:r>
          </w:p>
        </w:tc>
        <w:tc>
          <w:tcPr>
            <w:tcW w:w="5147" w:type="dxa"/>
            <w:gridSpan w:val="3"/>
            <w:vMerge/>
            <w:tcBorders>
              <w:top w:val="nil"/>
            </w:tcBorders>
          </w:tcPr>
          <w:p w14:paraId="65601701" w14:textId="77777777" w:rsidR="00523177" w:rsidRDefault="00523177">
            <w:pPr>
              <w:rPr>
                <w:sz w:val="2"/>
                <w:szCs w:val="2"/>
              </w:rPr>
            </w:pPr>
          </w:p>
        </w:tc>
        <w:tc>
          <w:tcPr>
            <w:tcW w:w="5119" w:type="dxa"/>
            <w:gridSpan w:val="2"/>
            <w:shd w:val="clear" w:color="auto" w:fill="009999"/>
          </w:tcPr>
          <w:p w14:paraId="325F6BD6" w14:textId="77777777" w:rsidR="00523177" w:rsidRDefault="00000000">
            <w:pPr>
              <w:pStyle w:val="TableParagraph"/>
              <w:spacing w:line="266" w:lineRule="exact"/>
              <w:ind w:left="1392"/>
              <w:rPr>
                <w:rFonts w:ascii="Leelawadee UI"/>
                <w:b/>
              </w:rPr>
            </w:pPr>
            <w:r>
              <w:rPr>
                <w:rFonts w:ascii="Leelawadee UI"/>
                <w:b/>
              </w:rPr>
              <w:t>What</w:t>
            </w:r>
            <w:r>
              <w:rPr>
                <w:rFonts w:ascii="Leelawadee UI"/>
                <w:b/>
                <w:spacing w:val="3"/>
              </w:rPr>
              <w:t xml:space="preserve"> </w:t>
            </w:r>
            <w:r>
              <w:rPr>
                <w:rFonts w:ascii="Leelawadee UI"/>
                <w:b/>
              </w:rPr>
              <w:t>will</w:t>
            </w:r>
            <w:r>
              <w:rPr>
                <w:rFonts w:ascii="Leelawadee UI"/>
                <w:b/>
                <w:spacing w:val="4"/>
              </w:rPr>
              <w:t xml:space="preserve"> </w:t>
            </w:r>
            <w:r>
              <w:rPr>
                <w:rFonts w:ascii="Leelawadee UI"/>
                <w:b/>
              </w:rPr>
              <w:t>I</w:t>
            </w:r>
            <w:r>
              <w:rPr>
                <w:rFonts w:ascii="Leelawadee UI"/>
                <w:b/>
                <w:spacing w:val="9"/>
              </w:rPr>
              <w:t xml:space="preserve"> </w:t>
            </w:r>
            <w:r>
              <w:rPr>
                <w:rFonts w:ascii="Leelawadee UI"/>
                <w:b/>
              </w:rPr>
              <w:t>learn</w:t>
            </w:r>
            <w:r>
              <w:rPr>
                <w:rFonts w:ascii="Leelawadee UI"/>
                <w:b/>
                <w:spacing w:val="3"/>
              </w:rPr>
              <w:t xml:space="preserve"> </w:t>
            </w:r>
            <w:r>
              <w:rPr>
                <w:rFonts w:ascii="Leelawadee UI"/>
                <w:b/>
                <w:spacing w:val="-4"/>
              </w:rPr>
              <w:t>next?</w:t>
            </w:r>
          </w:p>
        </w:tc>
      </w:tr>
      <w:tr w:rsidR="00523177" w14:paraId="6E7FA999" w14:textId="77777777">
        <w:trPr>
          <w:trHeight w:val="960"/>
        </w:trPr>
        <w:tc>
          <w:tcPr>
            <w:tcW w:w="1733" w:type="dxa"/>
          </w:tcPr>
          <w:p w14:paraId="79E4606D" w14:textId="77777777" w:rsidR="00523177" w:rsidRDefault="00000000">
            <w:pPr>
              <w:pStyle w:val="TableParagraph"/>
              <w:spacing w:line="266" w:lineRule="exact"/>
              <w:rPr>
                <w:rFonts w:ascii="Leelawadee UI"/>
                <w:b/>
              </w:rPr>
            </w:pPr>
            <w:r>
              <w:rPr>
                <w:rFonts w:ascii="Leelawadee UI"/>
                <w:b/>
                <w:spacing w:val="-2"/>
              </w:rPr>
              <w:t>boycott</w:t>
            </w:r>
          </w:p>
        </w:tc>
        <w:tc>
          <w:tcPr>
            <w:tcW w:w="3904" w:type="dxa"/>
            <w:gridSpan w:val="2"/>
          </w:tcPr>
          <w:p w14:paraId="495430A1" w14:textId="77777777" w:rsidR="00523177" w:rsidRDefault="00000000">
            <w:pPr>
              <w:pStyle w:val="TableParagraph"/>
              <w:spacing w:before="4" w:line="247" w:lineRule="auto"/>
              <w:ind w:left="105" w:right="272"/>
              <w:jc w:val="both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stopping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company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 service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protest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something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are </w:t>
            </w:r>
            <w:r>
              <w:rPr>
                <w:spacing w:val="-2"/>
                <w:sz w:val="20"/>
              </w:rPr>
              <w:t>doing.</w:t>
            </w:r>
          </w:p>
        </w:tc>
        <w:tc>
          <w:tcPr>
            <w:tcW w:w="5147" w:type="dxa"/>
            <w:gridSpan w:val="3"/>
            <w:vMerge/>
            <w:tcBorders>
              <w:top w:val="nil"/>
            </w:tcBorders>
          </w:tcPr>
          <w:p w14:paraId="3DDA7412" w14:textId="77777777" w:rsidR="00523177" w:rsidRDefault="00523177">
            <w:pPr>
              <w:rPr>
                <w:sz w:val="2"/>
                <w:szCs w:val="2"/>
              </w:rPr>
            </w:pPr>
          </w:p>
        </w:tc>
        <w:tc>
          <w:tcPr>
            <w:tcW w:w="5119" w:type="dxa"/>
            <w:gridSpan w:val="2"/>
          </w:tcPr>
          <w:p w14:paraId="00A39961" w14:textId="77777777" w:rsidR="00523177" w:rsidRDefault="00000000">
            <w:pPr>
              <w:pStyle w:val="TableParagraph"/>
              <w:spacing w:before="4" w:line="247" w:lineRule="auto"/>
              <w:rPr>
                <w:sz w:val="20"/>
              </w:rPr>
            </w:pPr>
            <w:r>
              <w:rPr>
                <w:spacing w:val="-2"/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will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learn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modern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day</w:t>
            </w:r>
            <w:proofErr w:type="gramEnd"/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America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still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contains </w:t>
            </w:r>
            <w:r>
              <w:rPr>
                <w:sz w:val="20"/>
              </w:rPr>
              <w:t xml:space="preserve">inequalities for non </w:t>
            </w:r>
            <w:r>
              <w:rPr>
                <w:w w:val="110"/>
                <w:sz w:val="20"/>
              </w:rPr>
              <w:t xml:space="preserve">– </w:t>
            </w:r>
            <w:r>
              <w:rPr>
                <w:sz w:val="20"/>
              </w:rPr>
              <w:t>white Americans and the significance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Black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Lives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Matter</w:t>
            </w:r>
          </w:p>
          <w:p w14:paraId="1F3FD29E" w14:textId="77777777" w:rsidR="00523177" w:rsidRDefault="00000000">
            <w:pPr>
              <w:pStyle w:val="TableParagraph"/>
              <w:spacing w:before="3" w:line="216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campaign.</w:t>
            </w:r>
          </w:p>
        </w:tc>
      </w:tr>
      <w:tr w:rsidR="00523177" w14:paraId="584A3015" w14:textId="77777777">
        <w:trPr>
          <w:trHeight w:val="1195"/>
        </w:trPr>
        <w:tc>
          <w:tcPr>
            <w:tcW w:w="1733" w:type="dxa"/>
          </w:tcPr>
          <w:p w14:paraId="329A52BF" w14:textId="77777777" w:rsidR="00523177" w:rsidRDefault="00000000">
            <w:pPr>
              <w:pStyle w:val="TableParagraph"/>
              <w:spacing w:line="216" w:lineRule="auto"/>
              <w:ind w:right="204"/>
              <w:rPr>
                <w:rFonts w:ascii="Leelawadee UI"/>
                <w:b/>
              </w:rPr>
            </w:pPr>
            <w:r>
              <w:rPr>
                <w:rFonts w:ascii="Leelawadee UI"/>
                <w:b/>
              </w:rPr>
              <w:t>Jim</w:t>
            </w:r>
            <w:r>
              <w:rPr>
                <w:rFonts w:ascii="Leelawadee UI"/>
                <w:b/>
                <w:spacing w:val="-16"/>
              </w:rPr>
              <w:t xml:space="preserve"> </w:t>
            </w:r>
            <w:r>
              <w:rPr>
                <w:rFonts w:ascii="Leelawadee UI"/>
                <w:b/>
              </w:rPr>
              <w:t xml:space="preserve">Crow </w:t>
            </w:r>
            <w:r>
              <w:rPr>
                <w:rFonts w:ascii="Leelawadee UI"/>
                <w:b/>
                <w:spacing w:val="-4"/>
              </w:rPr>
              <w:t>Laws</w:t>
            </w:r>
          </w:p>
        </w:tc>
        <w:tc>
          <w:tcPr>
            <w:tcW w:w="3904" w:type="dxa"/>
            <w:gridSpan w:val="2"/>
          </w:tcPr>
          <w:p w14:paraId="65654AB7" w14:textId="77777777" w:rsidR="00523177" w:rsidRDefault="00000000">
            <w:pPr>
              <w:pStyle w:val="TableParagraph"/>
              <w:spacing w:line="247" w:lineRule="auto"/>
              <w:ind w:left="105" w:right="147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series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laws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southern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states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of the USA which discriminated against black people.</w:t>
            </w:r>
          </w:p>
        </w:tc>
        <w:tc>
          <w:tcPr>
            <w:tcW w:w="5147" w:type="dxa"/>
            <w:gridSpan w:val="3"/>
            <w:vMerge/>
            <w:tcBorders>
              <w:top w:val="nil"/>
            </w:tcBorders>
          </w:tcPr>
          <w:p w14:paraId="79F04CCE" w14:textId="77777777" w:rsidR="00523177" w:rsidRDefault="00523177">
            <w:pPr>
              <w:rPr>
                <w:sz w:val="2"/>
                <w:szCs w:val="2"/>
              </w:rPr>
            </w:pPr>
          </w:p>
        </w:tc>
        <w:tc>
          <w:tcPr>
            <w:tcW w:w="5119" w:type="dxa"/>
            <w:gridSpan w:val="2"/>
          </w:tcPr>
          <w:p w14:paraId="12BF847B" w14:textId="77777777" w:rsidR="00523177" w:rsidRDefault="00000000">
            <w:pPr>
              <w:pStyle w:val="TableParagraph"/>
              <w:spacing w:line="247" w:lineRule="auto"/>
              <w:rPr>
                <w:sz w:val="20"/>
              </w:rPr>
            </w:pPr>
            <w:r>
              <w:rPr>
                <w:sz w:val="20"/>
              </w:rPr>
              <w:t>I will learn how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 apartheid system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was adopted in South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Africa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Nelson Mandela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imprisoned for </w:t>
            </w:r>
            <w:proofErr w:type="gramStart"/>
            <w:r>
              <w:rPr>
                <w:sz w:val="20"/>
              </w:rPr>
              <w:t>protesting against</w:t>
            </w:r>
            <w:proofErr w:type="gramEnd"/>
            <w:r>
              <w:rPr>
                <w:sz w:val="20"/>
              </w:rPr>
              <w:t xml:space="preserve"> the apartheid system before becoming the first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black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President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 South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Africa.</w:t>
            </w:r>
          </w:p>
        </w:tc>
      </w:tr>
      <w:tr w:rsidR="00523177" w14:paraId="554D0297" w14:textId="77777777">
        <w:trPr>
          <w:trHeight w:val="714"/>
        </w:trPr>
        <w:tc>
          <w:tcPr>
            <w:tcW w:w="1733" w:type="dxa"/>
          </w:tcPr>
          <w:p w14:paraId="312387D2" w14:textId="77777777" w:rsidR="00523177" w:rsidRDefault="00000000">
            <w:pPr>
              <w:pStyle w:val="TableParagraph"/>
              <w:spacing w:line="266" w:lineRule="exact"/>
              <w:rPr>
                <w:rFonts w:ascii="Leelawadee UI"/>
                <w:b/>
              </w:rPr>
            </w:pPr>
            <w:r>
              <w:rPr>
                <w:rFonts w:ascii="Leelawadee UI"/>
                <w:b/>
                <w:spacing w:val="-2"/>
              </w:rPr>
              <w:t>nonviolence</w:t>
            </w:r>
          </w:p>
        </w:tc>
        <w:tc>
          <w:tcPr>
            <w:tcW w:w="3904" w:type="dxa"/>
            <w:gridSpan w:val="2"/>
          </w:tcPr>
          <w:p w14:paraId="3B1E563C" w14:textId="77777777" w:rsidR="00523177" w:rsidRDefault="00000000">
            <w:pPr>
              <w:pStyle w:val="TableParagraph"/>
              <w:spacing w:before="4" w:line="242" w:lineRule="auto"/>
              <w:ind w:left="105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act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violence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under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any </w:t>
            </w:r>
            <w:r>
              <w:rPr>
                <w:spacing w:val="-2"/>
                <w:sz w:val="20"/>
              </w:rPr>
              <w:t>circumstances.</w:t>
            </w:r>
          </w:p>
        </w:tc>
        <w:tc>
          <w:tcPr>
            <w:tcW w:w="5147" w:type="dxa"/>
            <w:gridSpan w:val="3"/>
            <w:vMerge/>
            <w:tcBorders>
              <w:top w:val="nil"/>
            </w:tcBorders>
          </w:tcPr>
          <w:p w14:paraId="15DF1890" w14:textId="77777777" w:rsidR="00523177" w:rsidRDefault="00523177">
            <w:pPr>
              <w:rPr>
                <w:sz w:val="2"/>
                <w:szCs w:val="2"/>
              </w:rPr>
            </w:pPr>
          </w:p>
        </w:tc>
        <w:tc>
          <w:tcPr>
            <w:tcW w:w="5119" w:type="dxa"/>
            <w:gridSpan w:val="2"/>
          </w:tcPr>
          <w:p w14:paraId="2ABDFAD8" w14:textId="77777777" w:rsidR="00523177" w:rsidRDefault="00000000">
            <w:pPr>
              <w:pStyle w:val="TableParagraph"/>
              <w:spacing w:before="4" w:line="242" w:lineRule="auto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learn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Martin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Luther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King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his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in changing American society in the 1960s.</w:t>
            </w:r>
          </w:p>
        </w:tc>
      </w:tr>
    </w:tbl>
    <w:p w14:paraId="066937B2" w14:textId="77777777" w:rsidR="00523177" w:rsidRDefault="00523177">
      <w:pPr>
        <w:pStyle w:val="TableParagraph"/>
        <w:spacing w:line="242" w:lineRule="auto"/>
        <w:rPr>
          <w:sz w:val="20"/>
        </w:rPr>
        <w:sectPr w:rsidR="00523177">
          <w:type w:val="continuous"/>
          <w:pgSz w:w="16840" w:h="11910" w:orient="landscape"/>
          <w:pgMar w:top="540" w:right="283" w:bottom="280" w:left="425" w:header="720" w:footer="720" w:gutter="0"/>
          <w:cols w:space="720"/>
        </w:sectPr>
      </w:pPr>
    </w:p>
    <w:p w14:paraId="0D8A5D2B" w14:textId="77777777" w:rsidR="00523177" w:rsidRDefault="00523177">
      <w:pPr>
        <w:spacing w:before="4"/>
        <w:rPr>
          <w:rFonts w:ascii="Times New Roman"/>
          <w:sz w:val="17"/>
        </w:rPr>
      </w:pPr>
    </w:p>
    <w:sectPr w:rsidR="00523177">
      <w:pgSz w:w="16840" w:h="11910" w:orient="landscape"/>
      <w:pgMar w:top="134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altName w:val="Trebuchet MS"/>
    <w:panose1 w:val="020B0603020202020204"/>
    <w:charset w:val="01"/>
    <w:family w:val="swiss"/>
    <w:pitch w:val="variable"/>
    <w:sig w:usb0="00000287" w:usb1="00000000" w:usb2="00000000" w:usb3="00000000" w:csb0="0000009F" w:csb1="00000000"/>
  </w:font>
  <w:font w:name="Leelawadee UI">
    <w:altName w:val="Leelawadee UI"/>
    <w:panose1 w:val="020B0502040204020203"/>
    <w:charset w:val="01"/>
    <w:family w:val="swiss"/>
    <w:pitch w:val="variable"/>
    <w:sig w:usb0="83000003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236A6D"/>
    <w:multiLevelType w:val="hybridMultilevel"/>
    <w:tmpl w:val="719E5810"/>
    <w:lvl w:ilvl="0" w:tplc="C82CD762">
      <w:numFmt w:val="bullet"/>
      <w:lvlText w:val=""/>
      <w:lvlJc w:val="left"/>
      <w:pPr>
        <w:ind w:left="83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4CC21CAE">
      <w:numFmt w:val="bullet"/>
      <w:lvlText w:val="•"/>
      <w:lvlJc w:val="left"/>
      <w:pPr>
        <w:ind w:left="2031" w:hanging="361"/>
      </w:pPr>
      <w:rPr>
        <w:rFonts w:hint="default"/>
        <w:lang w:val="en-US" w:eastAsia="en-US" w:bidi="ar-SA"/>
      </w:rPr>
    </w:lvl>
    <w:lvl w:ilvl="2" w:tplc="8B4E9EA4">
      <w:numFmt w:val="bullet"/>
      <w:lvlText w:val="•"/>
      <w:lvlJc w:val="left"/>
      <w:pPr>
        <w:ind w:left="3222" w:hanging="361"/>
      </w:pPr>
      <w:rPr>
        <w:rFonts w:hint="default"/>
        <w:lang w:val="en-US" w:eastAsia="en-US" w:bidi="ar-SA"/>
      </w:rPr>
    </w:lvl>
    <w:lvl w:ilvl="3" w:tplc="916C7FC2">
      <w:numFmt w:val="bullet"/>
      <w:lvlText w:val="•"/>
      <w:lvlJc w:val="left"/>
      <w:pPr>
        <w:ind w:left="4413" w:hanging="361"/>
      </w:pPr>
      <w:rPr>
        <w:rFonts w:hint="default"/>
        <w:lang w:val="en-US" w:eastAsia="en-US" w:bidi="ar-SA"/>
      </w:rPr>
    </w:lvl>
    <w:lvl w:ilvl="4" w:tplc="99861C4C">
      <w:numFmt w:val="bullet"/>
      <w:lvlText w:val="•"/>
      <w:lvlJc w:val="left"/>
      <w:pPr>
        <w:ind w:left="5605" w:hanging="361"/>
      </w:pPr>
      <w:rPr>
        <w:rFonts w:hint="default"/>
        <w:lang w:val="en-US" w:eastAsia="en-US" w:bidi="ar-SA"/>
      </w:rPr>
    </w:lvl>
    <w:lvl w:ilvl="5" w:tplc="02EEE198">
      <w:numFmt w:val="bullet"/>
      <w:lvlText w:val="•"/>
      <w:lvlJc w:val="left"/>
      <w:pPr>
        <w:ind w:left="6796" w:hanging="361"/>
      </w:pPr>
      <w:rPr>
        <w:rFonts w:hint="default"/>
        <w:lang w:val="en-US" w:eastAsia="en-US" w:bidi="ar-SA"/>
      </w:rPr>
    </w:lvl>
    <w:lvl w:ilvl="6" w:tplc="0652B9AE">
      <w:numFmt w:val="bullet"/>
      <w:lvlText w:val="•"/>
      <w:lvlJc w:val="left"/>
      <w:pPr>
        <w:ind w:left="7987" w:hanging="361"/>
      </w:pPr>
      <w:rPr>
        <w:rFonts w:hint="default"/>
        <w:lang w:val="en-US" w:eastAsia="en-US" w:bidi="ar-SA"/>
      </w:rPr>
    </w:lvl>
    <w:lvl w:ilvl="7" w:tplc="F4146DF0">
      <w:numFmt w:val="bullet"/>
      <w:lvlText w:val="•"/>
      <w:lvlJc w:val="left"/>
      <w:pPr>
        <w:ind w:left="9179" w:hanging="361"/>
      </w:pPr>
      <w:rPr>
        <w:rFonts w:hint="default"/>
        <w:lang w:val="en-US" w:eastAsia="en-US" w:bidi="ar-SA"/>
      </w:rPr>
    </w:lvl>
    <w:lvl w:ilvl="8" w:tplc="06206D02">
      <w:numFmt w:val="bullet"/>
      <w:lvlText w:val="•"/>
      <w:lvlJc w:val="left"/>
      <w:pPr>
        <w:ind w:left="10370" w:hanging="361"/>
      </w:pPr>
      <w:rPr>
        <w:rFonts w:hint="default"/>
        <w:lang w:val="en-US" w:eastAsia="en-US" w:bidi="ar-SA"/>
      </w:rPr>
    </w:lvl>
  </w:abstractNum>
  <w:num w:numId="1" w16cid:durableId="1869953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23177"/>
    <w:rsid w:val="00523177"/>
    <w:rsid w:val="008C590C"/>
    <w:rsid w:val="008F7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1EA044"/>
  <w15:docId w15:val="{1426A749-270D-4240-B045-1583F4964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366</Words>
  <Characters>2088</Characters>
  <Application>Microsoft Office Word</Application>
  <DocSecurity>0</DocSecurity>
  <Lines>17</Lines>
  <Paragraphs>4</Paragraphs>
  <ScaleCrop>false</ScaleCrop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Sarah-Jo Pearson</dc:creator>
  <cp:lastModifiedBy>Sophie Blackburn</cp:lastModifiedBy>
  <cp:revision>2</cp:revision>
  <dcterms:created xsi:type="dcterms:W3CDTF">2026-03-01T20:52:00Z</dcterms:created>
  <dcterms:modified xsi:type="dcterms:W3CDTF">2026-03-01T21:03:00Z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2026-03-01T00:00:00Z</vt:filetime>
  </property>
  <property fmtid="{D5CDD505-2E9C-101B-9397-08002B2CF9AE}" pid="5" name="Producer">
    <vt:lpwstr>Microsoft® Word 2019</vt:lpwstr>
  </property>
</Properties>
</file>